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7C0" w:rsidRPr="002C1571" w:rsidRDefault="005B17C0" w:rsidP="002C1571">
      <w:pPr>
        <w:spacing w:after="0"/>
        <w:ind w:firstLine="709"/>
        <w:jc w:val="center"/>
        <w:rPr>
          <w:rFonts w:ascii="Arial" w:hAnsi="Arial" w:cs="Arial"/>
          <w:b/>
          <w:color w:val="000000"/>
          <w:sz w:val="32"/>
          <w:szCs w:val="32"/>
        </w:rPr>
      </w:pPr>
      <w:r w:rsidRPr="002C1571">
        <w:rPr>
          <w:rFonts w:ascii="Arial" w:hAnsi="Arial" w:cs="Arial"/>
          <w:b/>
          <w:color w:val="000000"/>
          <w:sz w:val="32"/>
          <w:szCs w:val="32"/>
        </w:rPr>
        <w:t>28.02.2020 г. № 71</w:t>
      </w:r>
    </w:p>
    <w:p w:rsidR="005B17C0" w:rsidRPr="002C1571" w:rsidRDefault="005B17C0" w:rsidP="002C1571">
      <w:pPr>
        <w:spacing w:after="0"/>
        <w:ind w:firstLine="709"/>
        <w:jc w:val="center"/>
        <w:rPr>
          <w:rFonts w:ascii="Arial" w:hAnsi="Arial" w:cs="Arial"/>
          <w:b/>
          <w:color w:val="000000"/>
          <w:sz w:val="32"/>
          <w:szCs w:val="32"/>
        </w:rPr>
      </w:pPr>
      <w:r w:rsidRPr="002C1571">
        <w:rPr>
          <w:rFonts w:ascii="Arial" w:hAnsi="Arial" w:cs="Arial"/>
          <w:b/>
          <w:color w:val="000000"/>
          <w:sz w:val="32"/>
          <w:szCs w:val="32"/>
        </w:rPr>
        <w:t>РОССИЙСКАЯ ФЕДЕРАЦИЯ</w:t>
      </w:r>
    </w:p>
    <w:p w:rsidR="005B17C0" w:rsidRPr="002C1571" w:rsidRDefault="005B17C0" w:rsidP="002C1571">
      <w:pPr>
        <w:spacing w:after="0"/>
        <w:ind w:firstLine="709"/>
        <w:jc w:val="center"/>
        <w:rPr>
          <w:rFonts w:ascii="Arial" w:hAnsi="Arial" w:cs="Arial"/>
          <w:b/>
          <w:color w:val="000000"/>
          <w:sz w:val="32"/>
          <w:szCs w:val="32"/>
        </w:rPr>
      </w:pPr>
      <w:r w:rsidRPr="002C1571">
        <w:rPr>
          <w:rFonts w:ascii="Arial" w:hAnsi="Arial" w:cs="Arial"/>
          <w:b/>
          <w:color w:val="000000"/>
          <w:sz w:val="32"/>
          <w:szCs w:val="32"/>
        </w:rPr>
        <w:t>ИРКУТСКАЯ ОБЛАСТЬ</w:t>
      </w:r>
    </w:p>
    <w:p w:rsidR="005B17C0" w:rsidRPr="002C1571" w:rsidRDefault="005B17C0" w:rsidP="002C1571">
      <w:pPr>
        <w:spacing w:after="0"/>
        <w:ind w:firstLine="709"/>
        <w:jc w:val="center"/>
        <w:rPr>
          <w:rFonts w:ascii="Arial" w:hAnsi="Arial" w:cs="Arial"/>
          <w:b/>
          <w:color w:val="000000"/>
          <w:sz w:val="32"/>
          <w:szCs w:val="32"/>
        </w:rPr>
      </w:pPr>
      <w:r w:rsidRPr="002C1571">
        <w:rPr>
          <w:rFonts w:ascii="Arial" w:hAnsi="Arial" w:cs="Arial"/>
          <w:b/>
          <w:color w:val="000000"/>
          <w:sz w:val="32"/>
          <w:szCs w:val="32"/>
        </w:rPr>
        <w:t xml:space="preserve"> БОХАНСКИЙ </w:t>
      </w:r>
      <w:r w:rsidR="002C1571" w:rsidRPr="002C1571">
        <w:rPr>
          <w:rFonts w:ascii="Arial" w:hAnsi="Arial" w:cs="Arial"/>
          <w:b/>
          <w:color w:val="000000"/>
          <w:sz w:val="32"/>
          <w:szCs w:val="32"/>
        </w:rPr>
        <w:t xml:space="preserve">МУНИЦИПАЛЬНЫЙ </w:t>
      </w:r>
      <w:r w:rsidRPr="002C1571">
        <w:rPr>
          <w:rFonts w:ascii="Arial" w:hAnsi="Arial" w:cs="Arial"/>
          <w:b/>
          <w:color w:val="000000"/>
          <w:sz w:val="32"/>
          <w:szCs w:val="32"/>
        </w:rPr>
        <w:t>РАЙОН</w:t>
      </w:r>
    </w:p>
    <w:p w:rsidR="005B17C0" w:rsidRPr="002C1571" w:rsidRDefault="002C1571" w:rsidP="002C1571">
      <w:pPr>
        <w:spacing w:after="0"/>
        <w:ind w:firstLine="709"/>
        <w:jc w:val="center"/>
        <w:rPr>
          <w:rFonts w:ascii="Arial" w:hAnsi="Arial" w:cs="Arial"/>
          <w:b/>
          <w:color w:val="000000"/>
          <w:sz w:val="32"/>
          <w:szCs w:val="32"/>
        </w:rPr>
      </w:pPr>
      <w:r w:rsidRPr="002C1571">
        <w:rPr>
          <w:rFonts w:ascii="Arial" w:hAnsi="Arial" w:cs="Arial"/>
          <w:b/>
          <w:color w:val="000000"/>
          <w:sz w:val="32"/>
          <w:szCs w:val="32"/>
        </w:rPr>
        <w:t>МУНИЦИПАЛЬНОЕ ОБРАЗОВАНИЕ</w:t>
      </w:r>
      <w:r w:rsidR="005B17C0" w:rsidRPr="002C1571">
        <w:rPr>
          <w:rFonts w:ascii="Arial" w:hAnsi="Arial" w:cs="Arial"/>
          <w:b/>
          <w:color w:val="000000"/>
          <w:sz w:val="32"/>
          <w:szCs w:val="32"/>
        </w:rPr>
        <w:t xml:space="preserve"> «ТИХОНОВКА»</w:t>
      </w:r>
    </w:p>
    <w:p w:rsidR="005B17C0" w:rsidRPr="002C1571" w:rsidRDefault="005B17C0" w:rsidP="002C1571">
      <w:pPr>
        <w:spacing w:after="0"/>
        <w:ind w:firstLine="709"/>
        <w:jc w:val="center"/>
        <w:rPr>
          <w:rFonts w:ascii="Arial" w:hAnsi="Arial" w:cs="Arial"/>
          <w:b/>
          <w:color w:val="000000"/>
          <w:sz w:val="32"/>
          <w:szCs w:val="32"/>
        </w:rPr>
      </w:pPr>
      <w:r w:rsidRPr="002C1571">
        <w:rPr>
          <w:rFonts w:ascii="Arial" w:hAnsi="Arial" w:cs="Arial"/>
          <w:b/>
          <w:color w:val="000000"/>
          <w:sz w:val="32"/>
          <w:szCs w:val="32"/>
        </w:rPr>
        <w:t>ДУМА</w:t>
      </w:r>
    </w:p>
    <w:p w:rsidR="005B17C0" w:rsidRPr="002C1571" w:rsidRDefault="005B17C0" w:rsidP="002C1571">
      <w:pPr>
        <w:spacing w:after="0"/>
        <w:ind w:firstLine="709"/>
        <w:jc w:val="center"/>
        <w:rPr>
          <w:rFonts w:ascii="Arial" w:hAnsi="Arial" w:cs="Arial"/>
          <w:b/>
          <w:color w:val="000000"/>
          <w:sz w:val="32"/>
          <w:szCs w:val="32"/>
        </w:rPr>
      </w:pPr>
      <w:r w:rsidRPr="002C1571">
        <w:rPr>
          <w:rFonts w:ascii="Arial" w:hAnsi="Arial" w:cs="Arial"/>
          <w:b/>
          <w:color w:val="000000"/>
          <w:sz w:val="32"/>
          <w:szCs w:val="32"/>
        </w:rPr>
        <w:t xml:space="preserve">РЕШЕНИЕ </w:t>
      </w:r>
    </w:p>
    <w:p w:rsidR="002C1571" w:rsidRDefault="002C1571" w:rsidP="002C1571">
      <w:pPr>
        <w:pStyle w:val="ConsPlusTitle"/>
        <w:widowControl/>
        <w:ind w:firstLine="709"/>
        <w:jc w:val="center"/>
        <w:rPr>
          <w:rFonts w:ascii="Arial" w:hAnsi="Arial" w:cs="Arial"/>
          <w:color w:val="000000"/>
          <w:sz w:val="32"/>
          <w:szCs w:val="32"/>
        </w:rPr>
      </w:pPr>
    </w:p>
    <w:p w:rsidR="005B17C0" w:rsidRPr="002C1571" w:rsidRDefault="005B17C0" w:rsidP="002C1571">
      <w:pPr>
        <w:pStyle w:val="ConsPlusTitle"/>
        <w:widowControl/>
        <w:ind w:firstLine="709"/>
        <w:jc w:val="center"/>
        <w:rPr>
          <w:rFonts w:ascii="Arial" w:hAnsi="Arial" w:cs="Arial"/>
          <w:color w:val="000000"/>
          <w:sz w:val="32"/>
          <w:szCs w:val="32"/>
        </w:rPr>
      </w:pPr>
      <w:r w:rsidRPr="002C1571">
        <w:rPr>
          <w:rFonts w:ascii="Arial" w:hAnsi="Arial" w:cs="Arial"/>
          <w:color w:val="000000"/>
          <w:sz w:val="32"/>
          <w:szCs w:val="32"/>
        </w:rPr>
        <w:t>О ВНЕСЕНИИ ИЗМЕНЕНИЙ В ПОЛОЖЕНИЕ «О МУНИЦИПАЛЬНОЙ СЛУЖБЕ В МУНИЦИПАЛЬНОМ ОБРАЗОВАНИИ «ТИХОНОВКА»</w:t>
      </w:r>
    </w:p>
    <w:p w:rsidR="00150D6E" w:rsidRPr="00034968" w:rsidRDefault="00150D6E" w:rsidP="002C1571">
      <w:pPr>
        <w:pStyle w:val="ConsPlusTitle"/>
        <w:widowControl/>
        <w:ind w:firstLine="709"/>
        <w:jc w:val="center"/>
        <w:rPr>
          <w:color w:val="000000"/>
          <w:sz w:val="20"/>
          <w:szCs w:val="20"/>
        </w:rPr>
      </w:pPr>
    </w:p>
    <w:p w:rsidR="005B17C0" w:rsidRPr="002C1571" w:rsidRDefault="005B17C0" w:rsidP="002C1571">
      <w:pPr>
        <w:autoSpaceDE w:val="0"/>
        <w:autoSpaceDN w:val="0"/>
        <w:adjustRightInd w:val="0"/>
        <w:spacing w:after="0" w:line="240" w:lineRule="auto"/>
        <w:ind w:firstLine="709"/>
        <w:jc w:val="both"/>
        <w:rPr>
          <w:rFonts w:ascii="Arial" w:hAnsi="Arial" w:cs="Arial"/>
          <w:color w:val="000000"/>
          <w:sz w:val="24"/>
          <w:szCs w:val="24"/>
        </w:rPr>
      </w:pPr>
      <w:r w:rsidRPr="002C1571">
        <w:rPr>
          <w:rFonts w:ascii="Arial" w:hAnsi="Arial" w:cs="Arial"/>
          <w:color w:val="000000"/>
          <w:sz w:val="24"/>
          <w:szCs w:val="24"/>
        </w:rPr>
        <w:t xml:space="preserve">В связи с внесением изменений в Федеральный </w:t>
      </w:r>
      <w:hyperlink r:id="rId5" w:history="1">
        <w:r w:rsidRPr="002C1571">
          <w:rPr>
            <w:rStyle w:val="a9"/>
            <w:rFonts w:ascii="Arial" w:hAnsi="Arial" w:cs="Arial"/>
            <w:color w:val="000000"/>
            <w:sz w:val="24"/>
            <w:szCs w:val="24"/>
            <w:u w:val="none"/>
          </w:rPr>
          <w:t>закон</w:t>
        </w:r>
      </w:hyperlink>
      <w:r w:rsidRPr="002C1571">
        <w:rPr>
          <w:rFonts w:ascii="Arial" w:hAnsi="Arial" w:cs="Arial"/>
          <w:color w:val="000000"/>
          <w:sz w:val="24"/>
          <w:szCs w:val="24"/>
        </w:rPr>
        <w:t xml:space="preserve"> от 2 марта 2007 года № 25-ФЗ «О муниципальной службе в Российской Федерации» Ф</w:t>
      </w:r>
      <w:r w:rsidR="00F57BB6" w:rsidRPr="002C1571">
        <w:rPr>
          <w:rFonts w:ascii="Arial" w:hAnsi="Arial" w:cs="Arial"/>
          <w:color w:val="000000"/>
          <w:sz w:val="24"/>
          <w:szCs w:val="24"/>
        </w:rPr>
        <w:t>едеральным законом от 16.12.2019 г. № 432</w:t>
      </w:r>
      <w:r w:rsidRPr="002C1571">
        <w:rPr>
          <w:rFonts w:ascii="Arial" w:hAnsi="Arial" w:cs="Arial"/>
          <w:color w:val="000000"/>
          <w:sz w:val="24"/>
          <w:szCs w:val="24"/>
        </w:rPr>
        <w:t>-ФЗ «О внесении изменений в отдельные законодательные акты Российской Федерации</w:t>
      </w:r>
      <w:r w:rsidR="00F57BB6" w:rsidRPr="002C1571">
        <w:rPr>
          <w:rFonts w:ascii="Arial" w:hAnsi="Arial" w:cs="Arial"/>
          <w:color w:val="000000"/>
          <w:sz w:val="24"/>
          <w:szCs w:val="24"/>
        </w:rPr>
        <w:t xml:space="preserve">» </w:t>
      </w:r>
      <w:r w:rsidRPr="002C1571">
        <w:rPr>
          <w:rFonts w:ascii="Arial" w:hAnsi="Arial" w:cs="Arial"/>
          <w:color w:val="000000"/>
          <w:sz w:val="24"/>
          <w:szCs w:val="24"/>
        </w:rPr>
        <w:t xml:space="preserve"> в целях совершенствования контроля за соблюдением законодательства Российской Федерац</w:t>
      </w:r>
      <w:r w:rsidR="00F57BB6" w:rsidRPr="002C1571">
        <w:rPr>
          <w:rFonts w:ascii="Arial" w:hAnsi="Arial" w:cs="Arial"/>
          <w:color w:val="000000"/>
          <w:sz w:val="24"/>
          <w:szCs w:val="24"/>
        </w:rPr>
        <w:t>ии о противодействии коррупции,</w:t>
      </w:r>
      <w:r w:rsidRPr="002C1571">
        <w:rPr>
          <w:rFonts w:ascii="Arial" w:hAnsi="Arial" w:cs="Arial"/>
          <w:color w:val="000000"/>
          <w:sz w:val="24"/>
          <w:szCs w:val="24"/>
        </w:rPr>
        <w:t xml:space="preserve"> руководствуясь Уставом МО «Тихоновка»</w:t>
      </w:r>
    </w:p>
    <w:p w:rsidR="002C1571" w:rsidRDefault="002C1571" w:rsidP="002C1571">
      <w:pPr>
        <w:shd w:val="clear" w:color="auto" w:fill="FFFFFF"/>
        <w:spacing w:after="0" w:line="240" w:lineRule="auto"/>
        <w:ind w:firstLine="709"/>
        <w:jc w:val="center"/>
        <w:outlineLvl w:val="0"/>
        <w:rPr>
          <w:rFonts w:ascii="Arial" w:hAnsi="Arial" w:cs="Arial"/>
          <w:b/>
          <w:color w:val="000000"/>
          <w:sz w:val="30"/>
          <w:szCs w:val="30"/>
        </w:rPr>
      </w:pPr>
    </w:p>
    <w:p w:rsidR="005B17C0" w:rsidRPr="002C1571" w:rsidRDefault="002C1571" w:rsidP="002C1571">
      <w:pPr>
        <w:shd w:val="clear" w:color="auto" w:fill="FFFFFF"/>
        <w:spacing w:after="0"/>
        <w:ind w:firstLine="709"/>
        <w:jc w:val="center"/>
        <w:outlineLvl w:val="0"/>
        <w:rPr>
          <w:rFonts w:ascii="Arial" w:hAnsi="Arial" w:cs="Arial"/>
          <w:b/>
          <w:color w:val="000000"/>
          <w:sz w:val="30"/>
          <w:szCs w:val="30"/>
        </w:rPr>
      </w:pPr>
      <w:r w:rsidRPr="002C1571">
        <w:rPr>
          <w:rFonts w:ascii="Arial" w:hAnsi="Arial" w:cs="Arial"/>
          <w:b/>
          <w:color w:val="000000"/>
          <w:sz w:val="30"/>
          <w:szCs w:val="30"/>
        </w:rPr>
        <w:t>РЕШИЛА:</w:t>
      </w:r>
    </w:p>
    <w:p w:rsidR="005B17C0" w:rsidRPr="002C1571" w:rsidRDefault="005B17C0" w:rsidP="002C1571">
      <w:pPr>
        <w:spacing w:after="0" w:line="240" w:lineRule="auto"/>
        <w:ind w:firstLine="709"/>
        <w:jc w:val="both"/>
        <w:rPr>
          <w:rFonts w:ascii="Arial" w:hAnsi="Arial" w:cs="Arial"/>
          <w:sz w:val="24"/>
          <w:szCs w:val="24"/>
        </w:rPr>
      </w:pPr>
      <w:r w:rsidRPr="002C1571">
        <w:rPr>
          <w:rFonts w:ascii="Arial" w:hAnsi="Arial" w:cs="Arial"/>
          <w:sz w:val="24"/>
          <w:szCs w:val="24"/>
        </w:rPr>
        <w:t>1.</w:t>
      </w:r>
      <w:r w:rsidR="00596F2E" w:rsidRPr="002C1571">
        <w:rPr>
          <w:rFonts w:ascii="Arial" w:hAnsi="Arial" w:cs="Arial"/>
          <w:sz w:val="24"/>
          <w:szCs w:val="24"/>
        </w:rPr>
        <w:t xml:space="preserve"> Внести в Положение о муниципальной службе</w:t>
      </w:r>
      <w:r w:rsidRPr="002C1571">
        <w:rPr>
          <w:rFonts w:ascii="Arial" w:hAnsi="Arial" w:cs="Arial"/>
          <w:sz w:val="24"/>
          <w:szCs w:val="24"/>
        </w:rPr>
        <w:t xml:space="preserve"> в муниципальном образовании «Тихоновка», утвержденное решением Думы МО «Тихоновка» от 26.12.2018 г. № 23 (в редакции от 20.02.2019 г. № 30, от 19.06.2019 г. решение № 45</w:t>
      </w:r>
      <w:r w:rsidR="002C1571" w:rsidRPr="002C1571">
        <w:rPr>
          <w:rFonts w:ascii="Arial" w:hAnsi="Arial" w:cs="Arial"/>
          <w:sz w:val="24"/>
          <w:szCs w:val="24"/>
        </w:rPr>
        <w:t>),</w:t>
      </w:r>
      <w:r w:rsidRPr="002C1571">
        <w:rPr>
          <w:rFonts w:ascii="Arial" w:hAnsi="Arial" w:cs="Arial"/>
          <w:sz w:val="24"/>
          <w:szCs w:val="24"/>
        </w:rPr>
        <w:t xml:space="preserve"> следующие изменения и дополнения:</w:t>
      </w:r>
    </w:p>
    <w:p w:rsidR="00864DF3" w:rsidRPr="002C1571" w:rsidRDefault="005B17C0" w:rsidP="002C1571">
      <w:pPr>
        <w:pStyle w:val="pboth"/>
        <w:spacing w:before="0" w:beforeAutospacing="0" w:after="0" w:afterAutospacing="0"/>
        <w:ind w:firstLine="709"/>
        <w:jc w:val="both"/>
        <w:rPr>
          <w:rFonts w:ascii="Arial" w:hAnsi="Arial" w:cs="Arial"/>
        </w:rPr>
      </w:pPr>
      <w:r w:rsidRPr="002C1571">
        <w:rPr>
          <w:rFonts w:ascii="Arial" w:hAnsi="Arial" w:cs="Arial"/>
        </w:rPr>
        <w:t>-</w:t>
      </w:r>
      <w:r w:rsidR="00864DF3" w:rsidRPr="002C1571">
        <w:rPr>
          <w:rFonts w:ascii="Arial" w:hAnsi="Arial" w:cs="Arial"/>
          <w:b/>
        </w:rPr>
        <w:t>пункт 3 части 1 статьи 15 Положения читать в новой редакции</w:t>
      </w:r>
      <w:r w:rsidR="00864DF3" w:rsidRPr="002C1571">
        <w:rPr>
          <w:rFonts w:ascii="Arial" w:hAnsi="Arial" w:cs="Arial"/>
        </w:rPr>
        <w:t>: «3. Участвовать в управлении коммерческой или некоммерческой организацией, за исключением следующих случаев:</w:t>
      </w:r>
    </w:p>
    <w:p w:rsidR="00864DF3" w:rsidRPr="002C1571" w:rsidRDefault="00864DF3" w:rsidP="002C1571">
      <w:pPr>
        <w:pStyle w:val="pboth"/>
        <w:spacing w:before="0" w:beforeAutospacing="0" w:after="0" w:afterAutospacing="0"/>
        <w:ind w:firstLine="709"/>
        <w:jc w:val="both"/>
        <w:rPr>
          <w:rFonts w:ascii="Arial" w:hAnsi="Arial" w:cs="Arial"/>
        </w:rPr>
      </w:pPr>
      <w:bookmarkStart w:id="0" w:name="000107"/>
      <w:bookmarkEnd w:id="0"/>
      <w:r w:rsidRPr="002C1571">
        <w:rPr>
          <w:rFonts w:ascii="Arial" w:hAnsi="Arial" w:cs="Arial"/>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64DF3" w:rsidRPr="002C1571" w:rsidRDefault="00864DF3" w:rsidP="002C1571">
      <w:pPr>
        <w:pStyle w:val="pboth"/>
        <w:spacing w:before="0" w:beforeAutospacing="0" w:after="0" w:afterAutospacing="0"/>
        <w:ind w:firstLine="709"/>
        <w:jc w:val="both"/>
        <w:rPr>
          <w:rFonts w:ascii="Arial" w:hAnsi="Arial" w:cs="Arial"/>
        </w:rPr>
      </w:pPr>
      <w:bookmarkStart w:id="1" w:name="000108"/>
      <w:bookmarkEnd w:id="1"/>
      <w:r w:rsidRPr="002C1571">
        <w:rPr>
          <w:rFonts w:ascii="Arial" w:hAnsi="Arial" w:cs="Arial"/>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864DF3" w:rsidRPr="002C1571" w:rsidRDefault="00864DF3" w:rsidP="002C1571">
      <w:pPr>
        <w:pStyle w:val="pboth"/>
        <w:spacing w:before="0" w:beforeAutospacing="0" w:after="0" w:afterAutospacing="0"/>
        <w:ind w:firstLine="709"/>
        <w:jc w:val="both"/>
        <w:rPr>
          <w:rFonts w:ascii="Arial" w:hAnsi="Arial" w:cs="Arial"/>
        </w:rPr>
      </w:pPr>
      <w:bookmarkStart w:id="2" w:name="000109"/>
      <w:bookmarkEnd w:id="2"/>
      <w:r w:rsidRPr="002C1571">
        <w:rPr>
          <w:rFonts w:ascii="Arial" w:hAnsi="Arial" w:cs="Arial"/>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64DF3" w:rsidRPr="002C1571" w:rsidRDefault="00864DF3" w:rsidP="002C1571">
      <w:pPr>
        <w:pStyle w:val="pboth"/>
        <w:spacing w:before="0" w:beforeAutospacing="0" w:after="0" w:afterAutospacing="0"/>
        <w:ind w:firstLine="709"/>
        <w:jc w:val="both"/>
        <w:rPr>
          <w:rFonts w:ascii="Arial" w:hAnsi="Arial" w:cs="Arial"/>
        </w:rPr>
      </w:pPr>
      <w:bookmarkStart w:id="3" w:name="000110"/>
      <w:bookmarkEnd w:id="3"/>
      <w:r w:rsidRPr="002C1571">
        <w:rPr>
          <w:rFonts w:ascii="Arial" w:hAnsi="Arial" w:cs="Arial"/>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64DF3" w:rsidRPr="002C1571" w:rsidRDefault="00864DF3" w:rsidP="002C1571">
      <w:pPr>
        <w:pStyle w:val="pboth"/>
        <w:spacing w:before="0" w:beforeAutospacing="0" w:after="0" w:afterAutospacing="0"/>
        <w:ind w:firstLine="709"/>
        <w:jc w:val="both"/>
        <w:rPr>
          <w:rFonts w:ascii="Arial" w:hAnsi="Arial" w:cs="Arial"/>
        </w:rPr>
      </w:pPr>
      <w:bookmarkStart w:id="4" w:name="000111"/>
      <w:bookmarkEnd w:id="4"/>
      <w:r w:rsidRPr="002C1571">
        <w:rPr>
          <w:rFonts w:ascii="Arial" w:hAnsi="Arial" w:cs="Arial"/>
        </w:rPr>
        <w:t>д) иные случаи, предусмотренные федеральными законами;</w:t>
      </w:r>
    </w:p>
    <w:p w:rsidR="00B10E62" w:rsidRPr="002C1571" w:rsidRDefault="00B10E62" w:rsidP="002C1571">
      <w:pPr>
        <w:pStyle w:val="pboth"/>
        <w:spacing w:before="0" w:beforeAutospacing="0" w:after="0" w:afterAutospacing="0"/>
        <w:ind w:firstLine="709"/>
        <w:jc w:val="both"/>
        <w:rPr>
          <w:rFonts w:ascii="Arial" w:hAnsi="Arial" w:cs="Arial"/>
        </w:rPr>
      </w:pPr>
    </w:p>
    <w:p w:rsidR="00864DF3" w:rsidRPr="002C1571" w:rsidRDefault="00864DF3" w:rsidP="002C1571">
      <w:pPr>
        <w:pStyle w:val="pboth"/>
        <w:spacing w:before="0" w:beforeAutospacing="0" w:after="0" w:afterAutospacing="0"/>
        <w:ind w:firstLine="709"/>
        <w:jc w:val="both"/>
        <w:rPr>
          <w:rFonts w:ascii="Arial" w:hAnsi="Arial" w:cs="Arial"/>
        </w:rPr>
      </w:pPr>
      <w:r w:rsidRPr="002C1571">
        <w:rPr>
          <w:rFonts w:ascii="Arial" w:hAnsi="Arial" w:cs="Arial"/>
        </w:rPr>
        <w:t>-</w:t>
      </w:r>
      <w:r w:rsidRPr="002C1571">
        <w:rPr>
          <w:rFonts w:ascii="Arial" w:hAnsi="Arial" w:cs="Arial"/>
          <w:b/>
        </w:rPr>
        <w:t>часть 1 статьи 15 Положения дополнить пунктом 3.1. следующего содержания</w:t>
      </w:r>
      <w:r w:rsidRPr="002C1571">
        <w:rPr>
          <w:rFonts w:ascii="Arial" w:hAnsi="Arial" w:cs="Arial"/>
        </w:rPr>
        <w:t>: «3.1 Заниматься предпринимательской деятельностью лично или через доверенных лиц.»;</w:t>
      </w:r>
    </w:p>
    <w:p w:rsidR="00B10E62" w:rsidRPr="002C1571" w:rsidRDefault="00B10E62" w:rsidP="002C1571">
      <w:pPr>
        <w:pStyle w:val="pboth"/>
        <w:spacing w:before="0" w:beforeAutospacing="0" w:after="0" w:afterAutospacing="0"/>
        <w:ind w:firstLine="709"/>
        <w:jc w:val="both"/>
        <w:rPr>
          <w:rFonts w:ascii="Arial" w:hAnsi="Arial" w:cs="Arial"/>
        </w:rPr>
      </w:pPr>
    </w:p>
    <w:p w:rsidR="00F57BB6" w:rsidRPr="002C1571" w:rsidRDefault="00B10E62" w:rsidP="002C1571">
      <w:pPr>
        <w:pStyle w:val="formattext"/>
        <w:spacing w:before="0" w:beforeAutospacing="0" w:after="0" w:afterAutospacing="0"/>
        <w:ind w:firstLine="709"/>
        <w:jc w:val="both"/>
        <w:rPr>
          <w:rFonts w:ascii="Arial" w:hAnsi="Arial" w:cs="Arial"/>
        </w:rPr>
      </w:pPr>
      <w:r w:rsidRPr="002C1571">
        <w:rPr>
          <w:rFonts w:ascii="Arial" w:hAnsi="Arial" w:cs="Arial"/>
        </w:rPr>
        <w:t>-</w:t>
      </w:r>
      <w:r w:rsidR="00864DF3" w:rsidRPr="002C1571">
        <w:rPr>
          <w:rFonts w:ascii="Arial" w:hAnsi="Arial" w:cs="Arial"/>
          <w:b/>
        </w:rPr>
        <w:t>ст</w:t>
      </w:r>
      <w:r w:rsidR="00F57BB6" w:rsidRPr="002C1571">
        <w:rPr>
          <w:rFonts w:ascii="Arial" w:hAnsi="Arial" w:cs="Arial"/>
          <w:b/>
        </w:rPr>
        <w:t>атью</w:t>
      </w:r>
      <w:r w:rsidR="00864DF3" w:rsidRPr="002C1571">
        <w:rPr>
          <w:rFonts w:ascii="Arial" w:hAnsi="Arial" w:cs="Arial"/>
          <w:b/>
        </w:rPr>
        <w:t xml:space="preserve"> 53 Положения изложить в новой редакции</w:t>
      </w:r>
      <w:r w:rsidR="00864DF3" w:rsidRPr="002C1571">
        <w:rPr>
          <w:rFonts w:ascii="Arial" w:hAnsi="Arial" w:cs="Arial"/>
        </w:rPr>
        <w:t>: «</w:t>
      </w:r>
      <w:r w:rsidR="00F57BB6" w:rsidRPr="002C1571">
        <w:rPr>
          <w:rFonts w:ascii="Arial" w:hAnsi="Arial" w:cs="Arial"/>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6" w:history="1">
        <w:r w:rsidR="00F57BB6" w:rsidRPr="002C1571">
          <w:rPr>
            <w:rStyle w:val="a9"/>
            <w:rFonts w:ascii="Arial" w:hAnsi="Arial" w:cs="Arial"/>
            <w:color w:val="auto"/>
            <w:u w:val="none"/>
          </w:rPr>
          <w:t>Федеральным законом от 25 декабря 2008 года N 273-ФЗ "О противодействии коррупции"</w:t>
        </w:r>
      </w:hyperlink>
      <w:r w:rsidR="00F57BB6" w:rsidRPr="002C1571">
        <w:rPr>
          <w:rFonts w:ascii="Arial" w:hAnsi="Arial" w:cs="Arial"/>
        </w:rPr>
        <w:t xml:space="preserve"> и другими федеральными законами, налагаются взыскания, преду</w:t>
      </w:r>
      <w:r w:rsidRPr="002C1571">
        <w:rPr>
          <w:rFonts w:ascii="Arial" w:hAnsi="Arial" w:cs="Arial"/>
        </w:rPr>
        <w:t>смотренные статьей 27  Федерального закона № 25-ФЗ от 2 марта 2007 года «О муниципальной службе в Российской Федерации».</w:t>
      </w:r>
    </w:p>
    <w:p w:rsidR="00F57BB6" w:rsidRPr="002C1571" w:rsidRDefault="00F57BB6" w:rsidP="002C1571">
      <w:pPr>
        <w:pStyle w:val="formattext"/>
        <w:spacing w:before="0" w:beforeAutospacing="0" w:after="0" w:afterAutospacing="0"/>
        <w:ind w:firstLine="709"/>
        <w:rPr>
          <w:rFonts w:ascii="Arial" w:hAnsi="Arial" w:cs="Arial"/>
        </w:rPr>
      </w:pPr>
      <w:r w:rsidRPr="002C1571">
        <w:rPr>
          <w:rFonts w:ascii="Arial" w:hAnsi="Arial" w:cs="Arial"/>
        </w:rPr>
        <w:t>2. Муниципальный служащий подлежит увольнению с муниципальной службы в связи с утратой доверия в случаях совершения правонаруш</w:t>
      </w:r>
      <w:r w:rsidR="00B10E62" w:rsidRPr="002C1571">
        <w:rPr>
          <w:rFonts w:ascii="Arial" w:hAnsi="Arial" w:cs="Arial"/>
        </w:rPr>
        <w:t>ений, установленных статьями 14.</w:t>
      </w:r>
      <w:r w:rsidRPr="002C1571">
        <w:rPr>
          <w:rFonts w:ascii="Arial" w:hAnsi="Arial" w:cs="Arial"/>
        </w:rPr>
        <w:t>1 и 15 Федерального закона</w:t>
      </w:r>
      <w:r w:rsidR="00B10E62" w:rsidRPr="002C1571">
        <w:rPr>
          <w:rFonts w:ascii="Arial" w:hAnsi="Arial" w:cs="Arial"/>
        </w:rPr>
        <w:t xml:space="preserve"> № 25-ФЗ от 2 марта 2007 года «О муниципальной службе в Российской Федерации».</w:t>
      </w:r>
    </w:p>
    <w:p w:rsidR="00F57BB6" w:rsidRPr="002C1571" w:rsidRDefault="00F57BB6" w:rsidP="002C1571">
      <w:pPr>
        <w:pStyle w:val="formattext"/>
        <w:spacing w:before="0" w:beforeAutospacing="0" w:after="0" w:afterAutospacing="0"/>
        <w:ind w:firstLine="709"/>
        <w:jc w:val="both"/>
        <w:rPr>
          <w:rFonts w:ascii="Arial" w:hAnsi="Arial" w:cs="Arial"/>
        </w:rPr>
      </w:pPr>
      <w:r w:rsidRPr="002C1571">
        <w:rPr>
          <w:rFonts w:ascii="Arial" w:hAnsi="Arial" w:cs="Arial"/>
        </w:rPr>
        <w:t>3. Взыскан</w:t>
      </w:r>
      <w:r w:rsidR="00B10E62" w:rsidRPr="002C1571">
        <w:rPr>
          <w:rFonts w:ascii="Arial" w:hAnsi="Arial" w:cs="Arial"/>
        </w:rPr>
        <w:t>ия, предусмотренные статьями 14.</w:t>
      </w:r>
      <w:r w:rsidRPr="002C1571">
        <w:rPr>
          <w:rFonts w:ascii="Arial" w:hAnsi="Arial" w:cs="Arial"/>
        </w:rPr>
        <w:t>1, 15 и 27 Федерального закона</w:t>
      </w:r>
      <w:r w:rsidR="00B10E62" w:rsidRPr="002C1571">
        <w:rPr>
          <w:rFonts w:ascii="Arial" w:hAnsi="Arial" w:cs="Arial"/>
        </w:rPr>
        <w:t xml:space="preserve"> № 25-ФЗ от 2 марта 2007 года «О муниципальной службе в Российской Федерации</w:t>
      </w:r>
      <w:r w:rsidR="002C1571" w:rsidRPr="002C1571">
        <w:rPr>
          <w:rFonts w:ascii="Arial" w:hAnsi="Arial" w:cs="Arial"/>
        </w:rPr>
        <w:t>»,</w:t>
      </w:r>
      <w:r w:rsidRPr="002C1571">
        <w:rPr>
          <w:rFonts w:ascii="Arial" w:hAnsi="Arial" w:cs="Arial"/>
        </w:rPr>
        <w:t xml:space="preserve"> применяются представителем нанимателя (работодателем) в порядке, установленном нормативными правовыми акта</w:t>
      </w:r>
      <w:r w:rsidR="003F47D5" w:rsidRPr="002C1571">
        <w:rPr>
          <w:rFonts w:ascii="Arial" w:hAnsi="Arial" w:cs="Arial"/>
        </w:rPr>
        <w:t>ми Иркутской области</w:t>
      </w:r>
      <w:r w:rsidRPr="002C1571">
        <w:rPr>
          <w:rFonts w:ascii="Arial" w:hAnsi="Arial" w:cs="Arial"/>
        </w:rPr>
        <w:t xml:space="preserve"> и (или) муниципальными нормативными правовыми актами, на основании:</w:t>
      </w:r>
    </w:p>
    <w:p w:rsidR="00F57BB6" w:rsidRPr="002C1571" w:rsidRDefault="00F57BB6" w:rsidP="002C1571">
      <w:pPr>
        <w:pStyle w:val="formattext"/>
        <w:spacing w:before="0" w:beforeAutospacing="0" w:after="0" w:afterAutospacing="0"/>
        <w:ind w:firstLine="709"/>
        <w:jc w:val="both"/>
        <w:rPr>
          <w:rFonts w:ascii="Arial" w:hAnsi="Arial" w:cs="Arial"/>
        </w:rPr>
      </w:pPr>
      <w:r w:rsidRPr="002C1571">
        <w:rPr>
          <w:rFonts w:ascii="Arial" w:hAnsi="Arial" w:cs="Arial"/>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57BB6" w:rsidRPr="002C1571" w:rsidRDefault="00F57BB6" w:rsidP="002C1571">
      <w:pPr>
        <w:pStyle w:val="formattext"/>
        <w:spacing w:before="0" w:beforeAutospacing="0" w:after="0" w:afterAutospacing="0"/>
        <w:ind w:firstLine="709"/>
        <w:jc w:val="both"/>
        <w:rPr>
          <w:rFonts w:ascii="Arial" w:hAnsi="Arial" w:cs="Arial"/>
        </w:rPr>
      </w:pPr>
      <w:r w:rsidRPr="002C1571">
        <w:rPr>
          <w:rFonts w:ascii="Arial" w:hAnsi="Arial" w:cs="Arial"/>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57BB6" w:rsidRPr="002C1571" w:rsidRDefault="003F47D5" w:rsidP="002C1571">
      <w:pPr>
        <w:pStyle w:val="formattext"/>
        <w:spacing w:before="0" w:beforeAutospacing="0" w:after="0" w:afterAutospacing="0"/>
        <w:ind w:firstLine="709"/>
        <w:jc w:val="both"/>
        <w:rPr>
          <w:rFonts w:ascii="Arial" w:hAnsi="Arial" w:cs="Arial"/>
        </w:rPr>
      </w:pPr>
      <w:r w:rsidRPr="002C1571">
        <w:rPr>
          <w:rFonts w:ascii="Arial" w:hAnsi="Arial" w:cs="Arial"/>
        </w:rPr>
        <w:t>2.</w:t>
      </w:r>
      <w:r w:rsidR="00F57BB6" w:rsidRPr="002C1571">
        <w:rPr>
          <w:rFonts w:ascii="Arial" w:hAnsi="Arial" w:cs="Arial"/>
        </w:rPr>
        <w:t>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57BB6" w:rsidRPr="002C1571" w:rsidRDefault="00F57BB6" w:rsidP="002C1571">
      <w:pPr>
        <w:pStyle w:val="formattext"/>
        <w:spacing w:before="0" w:beforeAutospacing="0" w:after="0" w:afterAutospacing="0"/>
        <w:ind w:firstLine="709"/>
        <w:jc w:val="both"/>
        <w:rPr>
          <w:rFonts w:ascii="Arial" w:hAnsi="Arial" w:cs="Arial"/>
        </w:rPr>
      </w:pPr>
      <w:r w:rsidRPr="002C1571">
        <w:rPr>
          <w:rFonts w:ascii="Arial" w:hAnsi="Arial" w:cs="Arial"/>
        </w:rPr>
        <w:t>3) объяснений муниципального служащего;</w:t>
      </w:r>
    </w:p>
    <w:p w:rsidR="003F47D5" w:rsidRPr="002C1571" w:rsidRDefault="00F57BB6" w:rsidP="002C1571">
      <w:pPr>
        <w:pStyle w:val="formattext"/>
        <w:spacing w:before="0" w:beforeAutospacing="0" w:after="0" w:afterAutospacing="0"/>
        <w:ind w:firstLine="709"/>
        <w:jc w:val="both"/>
        <w:rPr>
          <w:rFonts w:ascii="Arial" w:hAnsi="Arial" w:cs="Arial"/>
        </w:rPr>
      </w:pPr>
      <w:r w:rsidRPr="002C1571">
        <w:rPr>
          <w:rFonts w:ascii="Arial" w:hAnsi="Arial" w:cs="Arial"/>
        </w:rPr>
        <w:t>4) иных материалов.</w:t>
      </w:r>
    </w:p>
    <w:p w:rsidR="002C1571" w:rsidRDefault="00F57BB6" w:rsidP="002C1571">
      <w:pPr>
        <w:pStyle w:val="formattext"/>
        <w:spacing w:before="0" w:beforeAutospacing="0" w:after="0" w:afterAutospacing="0"/>
        <w:ind w:firstLine="709"/>
        <w:jc w:val="both"/>
        <w:rPr>
          <w:rFonts w:ascii="Arial" w:hAnsi="Arial" w:cs="Arial"/>
        </w:rPr>
      </w:pPr>
      <w:r w:rsidRPr="002C1571">
        <w:rPr>
          <w:rFonts w:ascii="Arial" w:hAnsi="Arial" w:cs="Arial"/>
        </w:rPr>
        <w:t>4. При применении взыскан</w:t>
      </w:r>
      <w:r w:rsidR="003F47D5" w:rsidRPr="002C1571">
        <w:rPr>
          <w:rFonts w:ascii="Arial" w:hAnsi="Arial" w:cs="Arial"/>
        </w:rPr>
        <w:t>ий, предусмотренных статьями 14.</w:t>
      </w:r>
      <w:r w:rsidRPr="002C1571">
        <w:rPr>
          <w:rFonts w:ascii="Arial" w:hAnsi="Arial" w:cs="Arial"/>
        </w:rPr>
        <w:t>1, 15 и 27 Федерального закона</w:t>
      </w:r>
      <w:r w:rsidR="003F47D5" w:rsidRPr="002C1571">
        <w:rPr>
          <w:rFonts w:ascii="Arial" w:hAnsi="Arial" w:cs="Arial"/>
        </w:rPr>
        <w:t xml:space="preserve"> № 25-ФЗ от 2 марта 2007 года «О муниципальной службе в Российской Федерации»</w:t>
      </w:r>
      <w:r w:rsidRPr="002C1571">
        <w:rPr>
          <w:rFonts w:ascii="Arial" w:hAnsi="Arial" w:cs="Arial"/>
        </w:rPr>
        <w:t xml:space="preserve">,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w:t>
      </w:r>
      <w:r w:rsidRPr="002C1571">
        <w:rPr>
          <w:rFonts w:ascii="Arial" w:hAnsi="Arial" w:cs="Arial"/>
        </w:rPr>
        <w:lastRenderedPageBreak/>
        <w:t>противодействия коррупции, а также предшествующие результаты исполнения муниципальным служащим своих должностных обязанностей.</w:t>
      </w:r>
    </w:p>
    <w:p w:rsidR="002C1571" w:rsidRDefault="00F57BB6" w:rsidP="002C1571">
      <w:pPr>
        <w:pStyle w:val="formattext"/>
        <w:spacing w:before="0" w:beforeAutospacing="0" w:after="0" w:afterAutospacing="0"/>
        <w:ind w:firstLine="709"/>
        <w:jc w:val="both"/>
        <w:rPr>
          <w:rFonts w:ascii="Arial" w:hAnsi="Arial" w:cs="Arial"/>
        </w:rPr>
      </w:pPr>
      <w:r w:rsidRPr="002C1571">
        <w:rPr>
          <w:rFonts w:ascii="Arial" w:hAnsi="Arial" w:cs="Arial"/>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w:t>
      </w:r>
      <w:r w:rsidR="003F47D5" w:rsidRPr="002C1571">
        <w:rPr>
          <w:rFonts w:ascii="Arial" w:hAnsi="Arial" w:cs="Arial"/>
        </w:rPr>
        <w:t xml:space="preserve">зывается часть 1 или </w:t>
      </w:r>
      <w:r w:rsidR="002C1571" w:rsidRPr="002C1571">
        <w:rPr>
          <w:rFonts w:ascii="Arial" w:hAnsi="Arial" w:cs="Arial"/>
        </w:rPr>
        <w:t>2 статьи</w:t>
      </w:r>
      <w:r w:rsidR="003F47D5" w:rsidRPr="002C1571">
        <w:rPr>
          <w:rFonts w:ascii="Arial" w:hAnsi="Arial" w:cs="Arial"/>
        </w:rPr>
        <w:t xml:space="preserve"> 27.1 </w:t>
      </w:r>
      <w:r w:rsidR="00A44715" w:rsidRPr="002C1571">
        <w:rPr>
          <w:rFonts w:ascii="Arial" w:hAnsi="Arial" w:cs="Arial"/>
        </w:rPr>
        <w:t xml:space="preserve">Федерального закона № </w:t>
      </w:r>
      <w:r w:rsidR="003F47D5" w:rsidRPr="002C1571">
        <w:rPr>
          <w:rFonts w:ascii="Arial" w:hAnsi="Arial" w:cs="Arial"/>
        </w:rPr>
        <w:t>25</w:t>
      </w:r>
      <w:r w:rsidR="00A44715" w:rsidRPr="002C1571">
        <w:rPr>
          <w:rFonts w:ascii="Arial" w:hAnsi="Arial" w:cs="Arial"/>
        </w:rPr>
        <w:t>-ФЗ</w:t>
      </w:r>
      <w:r w:rsidR="003F47D5" w:rsidRPr="002C1571">
        <w:rPr>
          <w:rFonts w:ascii="Arial" w:hAnsi="Arial" w:cs="Arial"/>
        </w:rPr>
        <w:t xml:space="preserve"> от 2.03.2007 г. «О муниципальной службе в Российской Федерации»</w:t>
      </w:r>
      <w:r w:rsidRPr="002C1571">
        <w:rPr>
          <w:rFonts w:ascii="Arial" w:hAnsi="Arial" w:cs="Arial"/>
        </w:rPr>
        <w:t>.</w:t>
      </w:r>
    </w:p>
    <w:p w:rsidR="002C1571" w:rsidRDefault="00F57BB6" w:rsidP="002C1571">
      <w:pPr>
        <w:pStyle w:val="formattext"/>
        <w:spacing w:before="0" w:beforeAutospacing="0" w:after="0" w:afterAutospacing="0"/>
        <w:ind w:firstLine="709"/>
        <w:jc w:val="both"/>
        <w:rPr>
          <w:rFonts w:ascii="Arial" w:hAnsi="Arial" w:cs="Arial"/>
        </w:rPr>
      </w:pPr>
      <w:r w:rsidRPr="002C1571">
        <w:rPr>
          <w:rFonts w:ascii="Arial" w:hAnsi="Arial" w:cs="Arial"/>
        </w:rPr>
        <w:t>6. Взыскания</w:t>
      </w:r>
      <w:r w:rsidR="00A44715" w:rsidRPr="002C1571">
        <w:rPr>
          <w:rFonts w:ascii="Arial" w:hAnsi="Arial" w:cs="Arial"/>
        </w:rPr>
        <w:t>, предусмотренные статьями 14.</w:t>
      </w:r>
      <w:r w:rsidRPr="002C1571">
        <w:rPr>
          <w:rFonts w:ascii="Arial" w:hAnsi="Arial" w:cs="Arial"/>
        </w:rPr>
        <w:t>1, 15 и 27 Федерального закона</w:t>
      </w:r>
      <w:r w:rsidR="00A44715" w:rsidRPr="002C1571">
        <w:rPr>
          <w:rFonts w:ascii="Arial" w:hAnsi="Arial" w:cs="Arial"/>
        </w:rPr>
        <w:t xml:space="preserve"> № 25-ФЗ от 2.03.2007 г. «О муниципальной службе в Российской Федерации»</w:t>
      </w:r>
      <w:r w:rsidRPr="002C1571">
        <w:rPr>
          <w:rFonts w:ascii="Arial" w:hAnsi="Arial" w:cs="Arial"/>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57BB6" w:rsidRPr="002C1571" w:rsidRDefault="00F57BB6" w:rsidP="002C1571">
      <w:pPr>
        <w:pStyle w:val="formattext"/>
        <w:spacing w:before="0" w:beforeAutospacing="0" w:after="0" w:afterAutospacing="0"/>
        <w:ind w:firstLine="709"/>
        <w:jc w:val="both"/>
        <w:rPr>
          <w:rFonts w:ascii="Arial" w:hAnsi="Arial" w:cs="Arial"/>
        </w:rPr>
      </w:pPr>
      <w:r w:rsidRPr="002C1571">
        <w:rPr>
          <w:rFonts w:ascii="Arial" w:hAnsi="Arial" w:cs="Arial"/>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w:t>
      </w:r>
      <w:hyperlink r:id="rId7" w:history="1">
        <w:r w:rsidRPr="002C1571">
          <w:rPr>
            <w:rStyle w:val="a9"/>
            <w:rFonts w:ascii="Arial" w:hAnsi="Arial" w:cs="Arial"/>
            <w:color w:val="auto"/>
            <w:u w:val="none"/>
          </w:rPr>
          <w:t>Федерального закона от 25 декабря 2008 года N 273-ФЗ "О противодействии коррупции"</w:t>
        </w:r>
      </w:hyperlink>
      <w:r w:rsidRPr="002C1571">
        <w:rPr>
          <w:rFonts w:ascii="Arial" w:hAnsi="Arial" w:cs="Arial"/>
        </w:rPr>
        <w:t>.</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spacing w:after="0" w:line="240" w:lineRule="auto"/>
        <w:ind w:firstLine="709"/>
        <w:jc w:val="both"/>
        <w:rPr>
          <w:rFonts w:ascii="Arial" w:hAnsi="Arial" w:cs="Arial"/>
          <w:sz w:val="24"/>
          <w:szCs w:val="24"/>
        </w:rPr>
      </w:pPr>
      <w:r w:rsidRPr="002C1571">
        <w:rPr>
          <w:rFonts w:ascii="Arial" w:hAnsi="Arial" w:cs="Arial"/>
          <w:sz w:val="24"/>
          <w:szCs w:val="24"/>
        </w:rPr>
        <w:t>2. Опубликовать данное решение в Вестнике МО «Тихоновка» и разместить в информационно-телекоммуникационной сети Интернет на официальном сайте администрации МО «Боханский район».</w:t>
      </w:r>
    </w:p>
    <w:p w:rsidR="005B17C0" w:rsidRPr="002C1571" w:rsidRDefault="005B17C0" w:rsidP="002C1571">
      <w:pPr>
        <w:spacing w:after="0" w:line="240" w:lineRule="auto"/>
        <w:ind w:firstLine="709"/>
        <w:jc w:val="both"/>
        <w:rPr>
          <w:rFonts w:ascii="Arial" w:hAnsi="Arial" w:cs="Arial"/>
          <w:sz w:val="24"/>
          <w:szCs w:val="24"/>
        </w:rPr>
      </w:pPr>
    </w:p>
    <w:p w:rsidR="002C1571" w:rsidRDefault="002C1571" w:rsidP="002C1571">
      <w:pPr>
        <w:spacing w:after="0" w:line="240" w:lineRule="auto"/>
        <w:rPr>
          <w:rFonts w:ascii="Arial" w:hAnsi="Arial" w:cs="Arial"/>
          <w:sz w:val="24"/>
          <w:szCs w:val="24"/>
        </w:rPr>
      </w:pPr>
      <w:r>
        <w:rPr>
          <w:rFonts w:ascii="Arial" w:hAnsi="Arial" w:cs="Arial"/>
          <w:sz w:val="24"/>
          <w:szCs w:val="24"/>
        </w:rPr>
        <w:t>Глава МО</w:t>
      </w:r>
      <w:r w:rsidR="005B17C0" w:rsidRPr="002C1571">
        <w:rPr>
          <w:rFonts w:ascii="Arial" w:hAnsi="Arial" w:cs="Arial"/>
          <w:sz w:val="24"/>
          <w:szCs w:val="24"/>
        </w:rPr>
        <w:t xml:space="preserve"> «Тихоновка»</w:t>
      </w:r>
    </w:p>
    <w:p w:rsidR="002C1571" w:rsidRDefault="002C1571" w:rsidP="002C1571">
      <w:pPr>
        <w:spacing w:after="0" w:line="240" w:lineRule="auto"/>
        <w:rPr>
          <w:rFonts w:ascii="Arial" w:hAnsi="Arial" w:cs="Arial"/>
          <w:sz w:val="24"/>
          <w:szCs w:val="24"/>
        </w:rPr>
      </w:pPr>
      <w:r>
        <w:rPr>
          <w:rFonts w:ascii="Arial" w:hAnsi="Arial" w:cs="Arial"/>
          <w:sz w:val="24"/>
          <w:szCs w:val="24"/>
        </w:rPr>
        <w:t>Председатель Думы</w:t>
      </w:r>
    </w:p>
    <w:p w:rsidR="005B17C0" w:rsidRPr="002C1571" w:rsidRDefault="002C1571" w:rsidP="002C1571">
      <w:pPr>
        <w:spacing w:after="0" w:line="240" w:lineRule="auto"/>
        <w:rPr>
          <w:rFonts w:ascii="Arial" w:hAnsi="Arial" w:cs="Arial"/>
          <w:sz w:val="24"/>
          <w:szCs w:val="24"/>
        </w:rPr>
      </w:pPr>
      <w:r>
        <w:rPr>
          <w:rFonts w:ascii="Arial" w:hAnsi="Arial" w:cs="Arial"/>
          <w:sz w:val="24"/>
          <w:szCs w:val="24"/>
        </w:rPr>
        <w:t>М.В.</w:t>
      </w:r>
      <w:r w:rsidR="005B17C0" w:rsidRPr="002C1571">
        <w:rPr>
          <w:rFonts w:ascii="Arial" w:hAnsi="Arial" w:cs="Arial"/>
          <w:sz w:val="24"/>
          <w:szCs w:val="24"/>
        </w:rPr>
        <w:t>Скоробогатова</w:t>
      </w:r>
    </w:p>
    <w:p w:rsidR="005B17C0" w:rsidRPr="002C1571" w:rsidRDefault="005B17C0" w:rsidP="002C1571">
      <w:pPr>
        <w:autoSpaceDE w:val="0"/>
        <w:autoSpaceDN w:val="0"/>
        <w:adjustRightInd w:val="0"/>
        <w:spacing w:after="0" w:line="240" w:lineRule="auto"/>
        <w:ind w:firstLine="709"/>
        <w:jc w:val="right"/>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  </w:t>
      </w:r>
    </w:p>
    <w:p w:rsidR="005B17C0" w:rsidRPr="002C1571" w:rsidRDefault="005B17C0" w:rsidP="002C1571">
      <w:pPr>
        <w:autoSpaceDE w:val="0"/>
        <w:autoSpaceDN w:val="0"/>
        <w:adjustRightInd w:val="0"/>
        <w:spacing w:after="0" w:line="240" w:lineRule="auto"/>
        <w:ind w:firstLine="709"/>
        <w:jc w:val="right"/>
        <w:rPr>
          <w:rFonts w:ascii="Courier New" w:hAnsi="Courier New" w:cs="Courier New"/>
        </w:rPr>
      </w:pPr>
      <w:r w:rsidRPr="002C1571">
        <w:rPr>
          <w:rFonts w:ascii="Courier New" w:hAnsi="Courier New" w:cs="Courier New"/>
        </w:rPr>
        <w:t>Приложение к Решению Думы № 45 от 19.06.2019 г.</w:t>
      </w:r>
    </w:p>
    <w:p w:rsidR="005B17C0" w:rsidRPr="002C1571" w:rsidRDefault="005B17C0" w:rsidP="002C1571">
      <w:pPr>
        <w:autoSpaceDE w:val="0"/>
        <w:autoSpaceDN w:val="0"/>
        <w:adjustRightInd w:val="0"/>
        <w:spacing w:after="0" w:line="240" w:lineRule="auto"/>
        <w:ind w:firstLine="709"/>
        <w:jc w:val="right"/>
        <w:rPr>
          <w:rFonts w:ascii="Courier New" w:hAnsi="Courier New" w:cs="Courier New"/>
        </w:rPr>
      </w:pPr>
      <w:r w:rsidRPr="002C1571">
        <w:rPr>
          <w:rFonts w:ascii="Courier New" w:hAnsi="Courier New" w:cs="Courier New"/>
        </w:rPr>
        <w:t xml:space="preserve">(Положение утверждено решением </w:t>
      </w:r>
      <w:r w:rsidR="002C1571" w:rsidRPr="002C1571">
        <w:rPr>
          <w:rFonts w:ascii="Courier New" w:hAnsi="Courier New" w:cs="Courier New"/>
        </w:rPr>
        <w:t>Думы №</w:t>
      </w:r>
      <w:r w:rsidRPr="002C1571">
        <w:rPr>
          <w:rFonts w:ascii="Courier New" w:hAnsi="Courier New" w:cs="Courier New"/>
        </w:rPr>
        <w:t xml:space="preserve"> 23 </w:t>
      </w:r>
      <w:r w:rsidR="002C1571" w:rsidRPr="002C1571">
        <w:rPr>
          <w:rFonts w:ascii="Courier New" w:hAnsi="Courier New" w:cs="Courier New"/>
        </w:rPr>
        <w:t>от 26.12.2018</w:t>
      </w:r>
      <w:r w:rsidRPr="002C1571">
        <w:rPr>
          <w:rFonts w:ascii="Courier New" w:hAnsi="Courier New" w:cs="Courier New"/>
        </w:rPr>
        <w:t xml:space="preserve"> г.</w:t>
      </w:r>
    </w:p>
    <w:p w:rsidR="005B17C0" w:rsidRPr="002C1571" w:rsidRDefault="005B17C0" w:rsidP="002C1571">
      <w:pPr>
        <w:autoSpaceDE w:val="0"/>
        <w:autoSpaceDN w:val="0"/>
        <w:adjustRightInd w:val="0"/>
        <w:spacing w:after="0" w:line="240" w:lineRule="auto"/>
        <w:ind w:firstLine="709"/>
        <w:jc w:val="right"/>
        <w:rPr>
          <w:rFonts w:ascii="Courier New" w:hAnsi="Courier New" w:cs="Courier New"/>
        </w:rPr>
      </w:pPr>
      <w:r w:rsidRPr="002C1571">
        <w:rPr>
          <w:rFonts w:ascii="Courier New" w:hAnsi="Courier New" w:cs="Courier New"/>
        </w:rPr>
        <w:t>(в редакции от 20.02.2019 г. № 30, от 19.06.2019 г. № 45)</w:t>
      </w:r>
    </w:p>
    <w:p w:rsidR="005B17C0" w:rsidRPr="002C1571" w:rsidRDefault="005B17C0" w:rsidP="002C1571">
      <w:pPr>
        <w:autoSpaceDE w:val="0"/>
        <w:autoSpaceDN w:val="0"/>
        <w:adjustRightInd w:val="0"/>
        <w:spacing w:after="0" w:line="240" w:lineRule="auto"/>
        <w:ind w:firstLine="709"/>
        <w:jc w:val="right"/>
        <w:rPr>
          <w:rFonts w:ascii="Arial" w:hAnsi="Arial" w:cs="Arial"/>
          <w:sz w:val="24"/>
          <w:szCs w:val="24"/>
        </w:rPr>
      </w:pPr>
    </w:p>
    <w:p w:rsidR="005B17C0" w:rsidRPr="002C1571" w:rsidRDefault="005B17C0" w:rsidP="002C1571">
      <w:pPr>
        <w:pStyle w:val="ConsPlusTitle"/>
        <w:widowControl/>
        <w:ind w:firstLine="709"/>
        <w:jc w:val="center"/>
        <w:rPr>
          <w:rFonts w:ascii="Arial" w:hAnsi="Arial" w:cs="Arial"/>
        </w:rPr>
      </w:pPr>
      <w:r w:rsidRPr="002C1571">
        <w:rPr>
          <w:rFonts w:ascii="Arial" w:hAnsi="Arial" w:cs="Arial"/>
        </w:rPr>
        <w:t>ПОЛОЖЕНИЕ</w:t>
      </w:r>
    </w:p>
    <w:p w:rsidR="002C1571" w:rsidRDefault="005B17C0" w:rsidP="002C1571">
      <w:pPr>
        <w:pStyle w:val="ConsPlusTitle"/>
        <w:widowControl/>
        <w:ind w:firstLine="709"/>
        <w:jc w:val="center"/>
        <w:rPr>
          <w:rFonts w:ascii="Arial" w:hAnsi="Arial" w:cs="Arial"/>
        </w:rPr>
      </w:pPr>
      <w:r w:rsidRPr="002C1571">
        <w:rPr>
          <w:rFonts w:ascii="Arial" w:hAnsi="Arial" w:cs="Arial"/>
        </w:rPr>
        <w:t>О МУНИЦИПАЛЬНОЙ СЛУЖБЕ В МУНИЦ</w:t>
      </w:r>
      <w:r w:rsidR="00596F2E" w:rsidRPr="002C1571">
        <w:rPr>
          <w:rFonts w:ascii="Arial" w:hAnsi="Arial" w:cs="Arial"/>
        </w:rPr>
        <w:t xml:space="preserve">ИПАЛЬНОМ ОБРАЗОВАНИИ </w:t>
      </w:r>
    </w:p>
    <w:p w:rsidR="005B17C0" w:rsidRPr="002C1571" w:rsidRDefault="00596F2E" w:rsidP="002C1571">
      <w:pPr>
        <w:pStyle w:val="ConsPlusTitle"/>
        <w:widowControl/>
        <w:ind w:firstLine="709"/>
        <w:jc w:val="center"/>
        <w:rPr>
          <w:rFonts w:ascii="Arial" w:hAnsi="Arial" w:cs="Arial"/>
        </w:rPr>
      </w:pPr>
      <w:r w:rsidRPr="002C1571">
        <w:rPr>
          <w:rFonts w:ascii="Arial" w:hAnsi="Arial" w:cs="Arial"/>
        </w:rPr>
        <w:t>«ТИХОНОВКА</w:t>
      </w:r>
      <w:r w:rsidR="005B17C0" w:rsidRPr="002C1571">
        <w:rPr>
          <w:rFonts w:ascii="Arial" w:hAnsi="Arial" w:cs="Arial"/>
        </w:rPr>
        <w:t>»</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В соответствии с Федеральными законами "</w:t>
      </w:r>
      <w:hyperlink r:id="rId8" w:history="1">
        <w:r w:rsidRPr="002C1571">
          <w:rPr>
            <w:rStyle w:val="a9"/>
            <w:rFonts w:ascii="Arial" w:hAnsi="Arial" w:cs="Arial"/>
            <w:color w:val="auto"/>
            <w:sz w:val="24"/>
            <w:szCs w:val="24"/>
            <w:u w:val="none"/>
          </w:rPr>
          <w:t>Об общих принципах</w:t>
        </w:r>
      </w:hyperlink>
      <w:r w:rsidRPr="002C1571">
        <w:rPr>
          <w:rFonts w:ascii="Arial" w:hAnsi="Arial" w:cs="Arial"/>
          <w:sz w:val="24"/>
          <w:szCs w:val="24"/>
        </w:rPr>
        <w:t xml:space="preserve"> организации местного самоуправления в Российской Федерации", "</w:t>
      </w:r>
      <w:hyperlink r:id="rId9" w:history="1">
        <w:r w:rsidRPr="002C1571">
          <w:rPr>
            <w:rStyle w:val="a9"/>
            <w:rFonts w:ascii="Arial" w:hAnsi="Arial" w:cs="Arial"/>
            <w:color w:val="auto"/>
            <w:sz w:val="24"/>
            <w:szCs w:val="24"/>
            <w:u w:val="none"/>
          </w:rPr>
          <w:t>О муниципальной службе</w:t>
        </w:r>
      </w:hyperlink>
      <w:r w:rsidRPr="002C1571">
        <w:rPr>
          <w:rFonts w:ascii="Arial" w:hAnsi="Arial" w:cs="Arial"/>
          <w:sz w:val="24"/>
          <w:szCs w:val="24"/>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«Тихоновка», правовое положение муниципальных служащих органов местного самоуправления муниципального образования «Тихоновка».  </w:t>
      </w:r>
    </w:p>
    <w:p w:rsidR="005B17C0" w:rsidRPr="002C1571" w:rsidRDefault="005B17C0" w:rsidP="002C1571">
      <w:pPr>
        <w:autoSpaceDE w:val="0"/>
        <w:autoSpaceDN w:val="0"/>
        <w:adjustRightInd w:val="0"/>
        <w:spacing w:after="0" w:line="240" w:lineRule="auto"/>
        <w:ind w:firstLine="709"/>
        <w:jc w:val="center"/>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center"/>
        <w:outlineLvl w:val="1"/>
        <w:rPr>
          <w:rFonts w:ascii="Arial" w:hAnsi="Arial" w:cs="Arial"/>
          <w:sz w:val="24"/>
          <w:szCs w:val="24"/>
        </w:rPr>
      </w:pPr>
      <w:r w:rsidRPr="002C1571">
        <w:rPr>
          <w:rFonts w:ascii="Arial" w:hAnsi="Arial" w:cs="Arial"/>
          <w:sz w:val="24"/>
          <w:szCs w:val="24"/>
        </w:rPr>
        <w:t>Глава 1. ОБЩИЕ ПОЛОЖЕНИЯ</w:t>
      </w:r>
    </w:p>
    <w:p w:rsidR="005B17C0" w:rsidRPr="002C1571" w:rsidRDefault="005B17C0" w:rsidP="002C1571">
      <w:pPr>
        <w:autoSpaceDE w:val="0"/>
        <w:autoSpaceDN w:val="0"/>
        <w:adjustRightInd w:val="0"/>
        <w:spacing w:after="0" w:line="240" w:lineRule="auto"/>
        <w:ind w:firstLine="709"/>
        <w:jc w:val="center"/>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1. Муниципальная служба</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lastRenderedPageBreak/>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2. Должность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1. Должность муниципальной службы - это образуемая в соответствии с </w:t>
      </w:r>
      <w:hyperlink r:id="rId10" w:history="1">
        <w:r w:rsidRPr="002C1571">
          <w:rPr>
            <w:rStyle w:val="a9"/>
            <w:rFonts w:ascii="Arial" w:hAnsi="Arial" w:cs="Arial"/>
            <w:color w:val="auto"/>
            <w:sz w:val="24"/>
            <w:szCs w:val="24"/>
            <w:u w:val="none"/>
          </w:rPr>
          <w:t>Уставом</w:t>
        </w:r>
      </w:hyperlink>
      <w:r w:rsidRPr="002C1571">
        <w:rPr>
          <w:rFonts w:ascii="Arial" w:hAnsi="Arial" w:cs="Arial"/>
          <w:sz w:val="24"/>
          <w:szCs w:val="24"/>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Муниципальная служба осуществляется на штатных должностях в администрации муниципального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Штатное расписание органа местного самоуправления утверждается главой администрации муниципального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3. Муниципальный служащий</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1" w:history="1">
        <w:r w:rsidRPr="002C1571">
          <w:rPr>
            <w:rStyle w:val="a9"/>
            <w:rFonts w:ascii="Arial" w:hAnsi="Arial" w:cs="Arial"/>
            <w:color w:val="auto"/>
            <w:sz w:val="24"/>
            <w:szCs w:val="24"/>
            <w:u w:val="none"/>
          </w:rPr>
          <w:t>Уставом</w:t>
        </w:r>
      </w:hyperlink>
      <w:r w:rsidRPr="002C1571">
        <w:rPr>
          <w:rFonts w:ascii="Arial" w:hAnsi="Arial" w:cs="Arial"/>
          <w:sz w:val="24"/>
          <w:szCs w:val="24"/>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4. Правовая основа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1. Муниципальная служба в муниципальном образовании осуществляется в соответствии с </w:t>
      </w:r>
      <w:hyperlink r:id="rId12" w:history="1">
        <w:r w:rsidRPr="002C1571">
          <w:rPr>
            <w:rStyle w:val="a9"/>
            <w:rFonts w:ascii="Arial" w:hAnsi="Arial" w:cs="Arial"/>
            <w:color w:val="auto"/>
            <w:sz w:val="24"/>
            <w:szCs w:val="24"/>
            <w:u w:val="none"/>
          </w:rPr>
          <w:t>Конституцией</w:t>
        </w:r>
      </w:hyperlink>
      <w:r w:rsidRPr="002C1571">
        <w:rPr>
          <w:rFonts w:ascii="Arial" w:hAnsi="Arial" w:cs="Arial"/>
          <w:sz w:val="24"/>
          <w:szCs w:val="24"/>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w:t>
      </w:r>
      <w:r w:rsidRPr="002C1571">
        <w:rPr>
          <w:rFonts w:ascii="Arial" w:hAnsi="Arial" w:cs="Arial"/>
          <w:sz w:val="24"/>
          <w:szCs w:val="24"/>
        </w:rPr>
        <w:lastRenderedPageBreak/>
        <w:t xml:space="preserve">исполнительной власти), законодательством Иркутской области, </w:t>
      </w:r>
      <w:hyperlink r:id="rId13" w:history="1">
        <w:r w:rsidRPr="002C1571">
          <w:rPr>
            <w:rStyle w:val="a9"/>
            <w:rFonts w:ascii="Arial" w:hAnsi="Arial" w:cs="Arial"/>
            <w:color w:val="auto"/>
            <w:sz w:val="24"/>
            <w:szCs w:val="24"/>
            <w:u w:val="none"/>
          </w:rPr>
          <w:t>Уставом</w:t>
        </w:r>
      </w:hyperlink>
      <w:r w:rsidRPr="002C1571">
        <w:rPr>
          <w:rFonts w:ascii="Arial" w:hAnsi="Arial" w:cs="Arial"/>
          <w:sz w:val="24"/>
          <w:szCs w:val="24"/>
        </w:rPr>
        <w:t xml:space="preserve"> муниципального образования и иными муниципальными правовыми актами муниципального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5. Задачи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Задачами муниципальной службы являются: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обеспечение прав граждан в области местного самоуправления на территории муниципального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обеспечение решения вопросов местного значения городского округа;</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3) исполнение </w:t>
      </w:r>
      <w:hyperlink r:id="rId14" w:history="1">
        <w:r w:rsidRPr="002C1571">
          <w:rPr>
            <w:rStyle w:val="a9"/>
            <w:rFonts w:ascii="Arial" w:hAnsi="Arial" w:cs="Arial"/>
            <w:color w:val="auto"/>
            <w:sz w:val="24"/>
            <w:szCs w:val="24"/>
            <w:u w:val="none"/>
          </w:rPr>
          <w:t>Конституции</w:t>
        </w:r>
      </w:hyperlink>
      <w:r w:rsidRPr="002C1571">
        <w:rPr>
          <w:rFonts w:ascii="Arial" w:hAnsi="Arial" w:cs="Arial"/>
          <w:sz w:val="24"/>
          <w:szCs w:val="24"/>
        </w:rPr>
        <w:t xml:space="preserve"> Российской Федерации, федерального и областного законодательства, </w:t>
      </w:r>
      <w:hyperlink r:id="rId15" w:history="1">
        <w:r w:rsidRPr="002C1571">
          <w:rPr>
            <w:rStyle w:val="a9"/>
            <w:rFonts w:ascii="Arial" w:hAnsi="Arial" w:cs="Arial"/>
            <w:color w:val="auto"/>
            <w:sz w:val="24"/>
            <w:szCs w:val="24"/>
            <w:u w:val="none"/>
          </w:rPr>
          <w:t>Устава</w:t>
        </w:r>
      </w:hyperlink>
      <w:r w:rsidRPr="002C1571">
        <w:rPr>
          <w:rFonts w:ascii="Arial" w:hAnsi="Arial" w:cs="Arial"/>
          <w:sz w:val="24"/>
          <w:szCs w:val="24"/>
        </w:rPr>
        <w:t xml:space="preserve"> муниципального образования и иных муниципальных правовых муниципального образования;</w:t>
      </w:r>
    </w:p>
    <w:p w:rsidR="005B17C0" w:rsidRPr="002C1571" w:rsidRDefault="002C1571" w:rsidP="002C1571">
      <w:pPr>
        <w:autoSpaceDE w:val="0"/>
        <w:autoSpaceDN w:val="0"/>
        <w:adjustRightInd w:val="0"/>
        <w:spacing w:after="0" w:line="240" w:lineRule="auto"/>
        <w:ind w:firstLine="709"/>
        <w:jc w:val="both"/>
        <w:rPr>
          <w:rFonts w:ascii="Arial" w:hAnsi="Arial" w:cs="Arial"/>
          <w:sz w:val="24"/>
          <w:szCs w:val="24"/>
        </w:rPr>
      </w:pPr>
      <w:hyperlink r:id="rId16" w:history="1">
        <w:r w:rsidR="005B17C0" w:rsidRPr="002C1571">
          <w:rPr>
            <w:rStyle w:val="a9"/>
            <w:rFonts w:ascii="Arial" w:hAnsi="Arial" w:cs="Arial"/>
            <w:color w:val="auto"/>
            <w:sz w:val="24"/>
            <w:szCs w:val="24"/>
            <w:u w:val="none"/>
          </w:rPr>
          <w:t>4</w:t>
        </w:r>
      </w:hyperlink>
      <w:r w:rsidR="005B17C0" w:rsidRPr="002C1571">
        <w:rPr>
          <w:rFonts w:ascii="Arial" w:hAnsi="Arial" w:cs="Arial"/>
          <w:sz w:val="24"/>
          <w:szCs w:val="24"/>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5B17C0" w:rsidRPr="002C1571" w:rsidRDefault="002C1571" w:rsidP="002C1571">
      <w:pPr>
        <w:autoSpaceDE w:val="0"/>
        <w:autoSpaceDN w:val="0"/>
        <w:adjustRightInd w:val="0"/>
        <w:spacing w:after="0" w:line="240" w:lineRule="auto"/>
        <w:ind w:firstLine="709"/>
        <w:jc w:val="both"/>
        <w:rPr>
          <w:rFonts w:ascii="Arial" w:hAnsi="Arial" w:cs="Arial"/>
          <w:sz w:val="24"/>
          <w:szCs w:val="24"/>
        </w:rPr>
      </w:pPr>
      <w:hyperlink r:id="rId17" w:history="1">
        <w:r w:rsidR="005B17C0" w:rsidRPr="002C1571">
          <w:rPr>
            <w:rStyle w:val="a9"/>
            <w:rFonts w:ascii="Arial" w:hAnsi="Arial" w:cs="Arial"/>
            <w:color w:val="auto"/>
            <w:sz w:val="24"/>
            <w:szCs w:val="24"/>
            <w:u w:val="none"/>
          </w:rPr>
          <w:t>5</w:t>
        </w:r>
      </w:hyperlink>
      <w:r w:rsidR="005B17C0" w:rsidRPr="002C1571">
        <w:rPr>
          <w:rFonts w:ascii="Arial" w:hAnsi="Arial" w:cs="Arial"/>
          <w:sz w:val="24"/>
          <w:szCs w:val="24"/>
        </w:rPr>
        <w:t>) оказание содействия федеральным и областным органам государственной власти;</w:t>
      </w:r>
    </w:p>
    <w:p w:rsidR="005B17C0" w:rsidRPr="002C1571" w:rsidRDefault="002C1571" w:rsidP="002C1571">
      <w:pPr>
        <w:autoSpaceDE w:val="0"/>
        <w:autoSpaceDN w:val="0"/>
        <w:adjustRightInd w:val="0"/>
        <w:spacing w:after="0" w:line="240" w:lineRule="auto"/>
        <w:ind w:firstLine="709"/>
        <w:jc w:val="both"/>
        <w:rPr>
          <w:rFonts w:ascii="Arial" w:hAnsi="Arial" w:cs="Arial"/>
          <w:sz w:val="24"/>
          <w:szCs w:val="24"/>
        </w:rPr>
      </w:pPr>
      <w:hyperlink r:id="rId18" w:history="1">
        <w:r w:rsidR="005B17C0" w:rsidRPr="002C1571">
          <w:rPr>
            <w:rStyle w:val="a9"/>
            <w:rFonts w:ascii="Arial" w:hAnsi="Arial" w:cs="Arial"/>
            <w:color w:val="auto"/>
            <w:sz w:val="24"/>
            <w:szCs w:val="24"/>
            <w:u w:val="none"/>
          </w:rPr>
          <w:t>6</w:t>
        </w:r>
      </w:hyperlink>
      <w:r w:rsidR="005B17C0" w:rsidRPr="002C1571">
        <w:rPr>
          <w:rFonts w:ascii="Arial" w:hAnsi="Arial" w:cs="Arial"/>
          <w:sz w:val="24"/>
          <w:szCs w:val="24"/>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6. Принципы организации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Муниципальная служба основывается на принципах:</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1) верховенства </w:t>
      </w:r>
      <w:hyperlink r:id="rId19" w:history="1">
        <w:r w:rsidRPr="002C1571">
          <w:rPr>
            <w:rStyle w:val="a9"/>
            <w:rFonts w:ascii="Arial" w:hAnsi="Arial" w:cs="Arial"/>
            <w:color w:val="auto"/>
            <w:sz w:val="24"/>
            <w:szCs w:val="24"/>
            <w:u w:val="none"/>
          </w:rPr>
          <w:t>Конституции</w:t>
        </w:r>
      </w:hyperlink>
      <w:r w:rsidRPr="002C1571">
        <w:rPr>
          <w:rFonts w:ascii="Arial" w:hAnsi="Arial" w:cs="Arial"/>
          <w:sz w:val="24"/>
          <w:szCs w:val="24"/>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приоритета прав и свобод человека и гражданина;</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3) доступности информации о деятельности муниципальных служащих;</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4) профессионализма и компетентности муниципальных служащих;</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5) ответственности муниципальных служащих за неисполнение или ненадлежащее исполнение своих должностных обязанностей;</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7) правовой и социальной защищенности муниципальных служащих;</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8) стабильности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9) внепартийности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11) взаимодействия с общественными объединениями и гражданами.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7. Финансирование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lastRenderedPageBreak/>
        <w:t>1. Финансирование муниципальной службы осуществляется за счет средств бюджета муниципального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5B17C0" w:rsidRPr="002C1571" w:rsidRDefault="005B17C0" w:rsidP="002C1571">
      <w:pPr>
        <w:autoSpaceDE w:val="0"/>
        <w:autoSpaceDN w:val="0"/>
        <w:adjustRightInd w:val="0"/>
        <w:spacing w:after="0" w:line="240" w:lineRule="auto"/>
        <w:ind w:firstLine="709"/>
        <w:jc w:val="center"/>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center"/>
        <w:outlineLvl w:val="1"/>
        <w:rPr>
          <w:rFonts w:ascii="Arial" w:hAnsi="Arial" w:cs="Arial"/>
          <w:sz w:val="24"/>
          <w:szCs w:val="24"/>
        </w:rPr>
      </w:pPr>
      <w:r w:rsidRPr="002C1571">
        <w:rPr>
          <w:rFonts w:ascii="Arial" w:hAnsi="Arial" w:cs="Arial"/>
          <w:sz w:val="24"/>
          <w:szCs w:val="24"/>
        </w:rPr>
        <w:t>Глава 2. СИСТЕМА ДОЛЖНОСТЕЙ МУНИЦИПАЛЬНОЙ СЛУЖБЫ</w:t>
      </w: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8. Группы должностей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высшие должности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главные должности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ведущие должности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старшие должности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младшие должности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2. Должности муниципальной службы образуются в порядке, определенном законодательством, в соответствии с </w:t>
      </w:r>
      <w:hyperlink r:id="rId20" w:history="1">
        <w:r w:rsidRPr="002C1571">
          <w:rPr>
            <w:rStyle w:val="a9"/>
            <w:rFonts w:ascii="Arial" w:hAnsi="Arial" w:cs="Arial"/>
            <w:color w:val="auto"/>
            <w:sz w:val="24"/>
            <w:szCs w:val="24"/>
            <w:u w:val="none"/>
          </w:rPr>
          <w:t>Уставом</w:t>
        </w:r>
      </w:hyperlink>
      <w:r w:rsidRPr="002C1571">
        <w:rPr>
          <w:rFonts w:ascii="Arial" w:hAnsi="Arial" w:cs="Arial"/>
          <w:sz w:val="24"/>
          <w:szCs w:val="24"/>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3. Должности муниципальной службы в муниципальном образовании устанавливаются </w:t>
      </w:r>
      <w:hyperlink r:id="rId21" w:history="1">
        <w:r w:rsidRPr="002C1571">
          <w:rPr>
            <w:rStyle w:val="a9"/>
            <w:rFonts w:ascii="Arial" w:hAnsi="Arial" w:cs="Arial"/>
            <w:color w:val="auto"/>
            <w:sz w:val="24"/>
            <w:szCs w:val="24"/>
            <w:u w:val="none"/>
          </w:rPr>
          <w:t>Перечнем</w:t>
        </w:r>
      </w:hyperlink>
      <w:r w:rsidRPr="002C1571">
        <w:rPr>
          <w:rFonts w:ascii="Arial" w:hAnsi="Arial" w:cs="Arial"/>
          <w:sz w:val="24"/>
          <w:szCs w:val="24"/>
        </w:rPr>
        <w:t xml:space="preserve"> должностей муниципальной службы в муниципальном образовании в соответствии с </w:t>
      </w:r>
      <w:hyperlink r:id="rId22" w:history="1">
        <w:r w:rsidRPr="002C1571">
          <w:rPr>
            <w:rStyle w:val="a9"/>
            <w:rFonts w:ascii="Arial" w:hAnsi="Arial" w:cs="Arial"/>
            <w:color w:val="auto"/>
            <w:sz w:val="24"/>
            <w:szCs w:val="24"/>
            <w:u w:val="none"/>
          </w:rPr>
          <w:t>Реестром</w:t>
        </w:r>
      </w:hyperlink>
      <w:r w:rsidRPr="002C1571">
        <w:rPr>
          <w:rFonts w:ascii="Arial" w:hAnsi="Arial" w:cs="Arial"/>
          <w:sz w:val="24"/>
          <w:szCs w:val="24"/>
        </w:rPr>
        <w:t xml:space="preserve"> должностей муниципальной службы в Иркутской области, утвержденным законом Иркутской области.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Штатное расписание органа местного самоуправления составляется в соответствии с требованиями Федерального </w:t>
      </w:r>
      <w:hyperlink r:id="rId23" w:history="1">
        <w:r w:rsidRPr="002C1571">
          <w:rPr>
            <w:rStyle w:val="a9"/>
            <w:rFonts w:ascii="Arial" w:hAnsi="Arial" w:cs="Arial"/>
            <w:color w:val="auto"/>
            <w:sz w:val="24"/>
            <w:szCs w:val="24"/>
            <w:u w:val="none"/>
          </w:rPr>
          <w:t>закона</w:t>
        </w:r>
      </w:hyperlink>
      <w:r w:rsidRPr="002C1571">
        <w:rPr>
          <w:rFonts w:ascii="Arial" w:hAnsi="Arial" w:cs="Arial"/>
          <w:sz w:val="24"/>
          <w:szCs w:val="24"/>
        </w:rPr>
        <w:t xml:space="preserve"> "О муниципальной службе в Российской Федерации", </w:t>
      </w:r>
      <w:hyperlink r:id="rId24" w:history="1">
        <w:r w:rsidRPr="002C1571">
          <w:rPr>
            <w:rStyle w:val="a9"/>
            <w:rFonts w:ascii="Arial" w:hAnsi="Arial" w:cs="Arial"/>
            <w:color w:val="auto"/>
            <w:sz w:val="24"/>
            <w:szCs w:val="24"/>
            <w:u w:val="none"/>
          </w:rPr>
          <w:t>Реестром</w:t>
        </w:r>
      </w:hyperlink>
      <w:r w:rsidRPr="002C1571">
        <w:rPr>
          <w:rFonts w:ascii="Arial" w:hAnsi="Arial" w:cs="Arial"/>
          <w:sz w:val="24"/>
          <w:szCs w:val="24"/>
        </w:rPr>
        <w:t xml:space="preserve"> должностей муниципальной службы в Иркутской области, утвержденным законом Иркутской области, и </w:t>
      </w:r>
      <w:hyperlink r:id="rId25" w:history="1">
        <w:r w:rsidRPr="002C1571">
          <w:rPr>
            <w:rStyle w:val="a9"/>
            <w:rFonts w:ascii="Arial" w:hAnsi="Arial" w:cs="Arial"/>
            <w:color w:val="auto"/>
            <w:sz w:val="24"/>
            <w:szCs w:val="24"/>
            <w:u w:val="none"/>
          </w:rPr>
          <w:t>Перечнем</w:t>
        </w:r>
      </w:hyperlink>
      <w:r w:rsidRPr="002C1571">
        <w:rPr>
          <w:rFonts w:ascii="Arial" w:hAnsi="Arial" w:cs="Arial"/>
          <w:sz w:val="24"/>
          <w:szCs w:val="24"/>
        </w:rPr>
        <w:t xml:space="preserve"> должностей муниципальной службы в муниципальном образовании.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9. Перечень должностей муниципальной службы в муниципальном образовании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1. </w:t>
      </w:r>
      <w:hyperlink r:id="rId26" w:history="1">
        <w:r w:rsidRPr="002C1571">
          <w:rPr>
            <w:rStyle w:val="a9"/>
            <w:rFonts w:ascii="Arial" w:hAnsi="Arial" w:cs="Arial"/>
            <w:color w:val="auto"/>
            <w:sz w:val="24"/>
            <w:szCs w:val="24"/>
            <w:u w:val="none"/>
          </w:rPr>
          <w:t>Перечень</w:t>
        </w:r>
      </w:hyperlink>
      <w:r w:rsidRPr="002C1571">
        <w:rPr>
          <w:rFonts w:ascii="Arial" w:hAnsi="Arial" w:cs="Arial"/>
          <w:sz w:val="24"/>
          <w:szCs w:val="24"/>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2. </w:t>
      </w:r>
      <w:hyperlink r:id="rId27" w:history="1">
        <w:r w:rsidRPr="002C1571">
          <w:rPr>
            <w:rStyle w:val="a9"/>
            <w:rFonts w:ascii="Arial" w:hAnsi="Arial" w:cs="Arial"/>
            <w:color w:val="auto"/>
            <w:sz w:val="24"/>
            <w:szCs w:val="24"/>
            <w:u w:val="none"/>
          </w:rPr>
          <w:t>Перечень</w:t>
        </w:r>
      </w:hyperlink>
      <w:r w:rsidRPr="002C1571">
        <w:rPr>
          <w:rFonts w:ascii="Arial" w:hAnsi="Arial" w:cs="Arial"/>
          <w:sz w:val="24"/>
          <w:szCs w:val="24"/>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8" w:history="1">
        <w:r w:rsidRPr="002C1571">
          <w:rPr>
            <w:rStyle w:val="a9"/>
            <w:rFonts w:ascii="Arial" w:hAnsi="Arial" w:cs="Arial"/>
            <w:color w:val="auto"/>
            <w:sz w:val="24"/>
            <w:szCs w:val="24"/>
            <w:u w:val="none"/>
          </w:rPr>
          <w:t>Реестра</w:t>
        </w:r>
      </w:hyperlink>
      <w:r w:rsidRPr="002C1571">
        <w:rPr>
          <w:rFonts w:ascii="Arial" w:hAnsi="Arial" w:cs="Arial"/>
          <w:sz w:val="24"/>
          <w:szCs w:val="24"/>
        </w:rPr>
        <w:t xml:space="preserve"> должностей муниципальной службы в Иркутской области, утвержденного законом Иркутской области, </w:t>
      </w:r>
      <w:hyperlink r:id="rId29" w:history="1">
        <w:r w:rsidRPr="002C1571">
          <w:rPr>
            <w:rStyle w:val="a9"/>
            <w:rFonts w:ascii="Arial" w:hAnsi="Arial" w:cs="Arial"/>
            <w:color w:val="auto"/>
            <w:sz w:val="24"/>
            <w:szCs w:val="24"/>
            <w:u w:val="none"/>
          </w:rPr>
          <w:t>Устава</w:t>
        </w:r>
      </w:hyperlink>
      <w:r w:rsidRPr="002C1571">
        <w:rPr>
          <w:rFonts w:ascii="Arial" w:hAnsi="Arial" w:cs="Arial"/>
          <w:sz w:val="24"/>
          <w:szCs w:val="24"/>
        </w:rPr>
        <w:t xml:space="preserve"> муниципального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10. Специализация должностей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Должности муниципальной службы подразделяются по направлению деятельности (далее - специализации).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Специализация младших должностей муниципальной службы предусматривает наличие у муниципального служащего для исполнения </w:t>
      </w:r>
      <w:r w:rsidRPr="002C1571">
        <w:rPr>
          <w:rFonts w:ascii="Arial" w:hAnsi="Arial" w:cs="Arial"/>
          <w:sz w:val="24"/>
          <w:szCs w:val="24"/>
        </w:rPr>
        <w:lastRenderedPageBreak/>
        <w:t>обязанностей по должности муниципальной службы одной специализации соответствующего профессионального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5B17C0" w:rsidRPr="002C1571" w:rsidRDefault="002C1571" w:rsidP="002C1571">
      <w:pPr>
        <w:autoSpaceDE w:val="0"/>
        <w:autoSpaceDN w:val="0"/>
        <w:adjustRightInd w:val="0"/>
        <w:spacing w:after="0" w:line="240" w:lineRule="auto"/>
        <w:ind w:firstLine="709"/>
        <w:jc w:val="both"/>
        <w:rPr>
          <w:rFonts w:ascii="Arial" w:hAnsi="Arial" w:cs="Arial"/>
          <w:sz w:val="24"/>
          <w:szCs w:val="24"/>
        </w:rPr>
      </w:pPr>
      <w:hyperlink r:id="rId30" w:history="1">
        <w:r w:rsidR="005B17C0" w:rsidRPr="002C1571">
          <w:rPr>
            <w:rStyle w:val="a9"/>
            <w:rFonts w:ascii="Arial" w:hAnsi="Arial" w:cs="Arial"/>
            <w:color w:val="auto"/>
            <w:sz w:val="24"/>
            <w:szCs w:val="24"/>
            <w:u w:val="none"/>
          </w:rPr>
          <w:t>Классификатор</w:t>
        </w:r>
      </w:hyperlink>
      <w:r w:rsidR="005B17C0" w:rsidRPr="002C1571">
        <w:rPr>
          <w:rFonts w:ascii="Arial" w:hAnsi="Arial" w:cs="Arial"/>
          <w:sz w:val="24"/>
          <w:szCs w:val="24"/>
        </w:rPr>
        <w:t xml:space="preserve"> специализаций должностей муниципальной службы утверждается главой администрации муниципального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11. Квалификационные требования к муниципальным служащим</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11.1. Классные чины муниципальных служащих</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1" w:history="1">
        <w:r w:rsidRPr="002C1571">
          <w:rPr>
            <w:rStyle w:val="a9"/>
            <w:rFonts w:ascii="Arial" w:hAnsi="Arial" w:cs="Arial"/>
            <w:color w:val="auto"/>
            <w:sz w:val="24"/>
            <w:szCs w:val="24"/>
            <w:u w:val="none"/>
          </w:rPr>
          <w:t>Законом</w:t>
        </w:r>
      </w:hyperlink>
      <w:r w:rsidRPr="002C1571">
        <w:rPr>
          <w:rFonts w:ascii="Arial" w:hAnsi="Arial" w:cs="Arial"/>
          <w:sz w:val="24"/>
          <w:szCs w:val="24"/>
        </w:rPr>
        <w:t xml:space="preserve"> Иркутской области "Об отдельных вопросах муниципальной службы в Иркутской области".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lastRenderedPageBreak/>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B17C0" w:rsidRPr="002C1571" w:rsidRDefault="005B17C0" w:rsidP="002C1571">
      <w:pPr>
        <w:autoSpaceDE w:val="0"/>
        <w:autoSpaceDN w:val="0"/>
        <w:adjustRightInd w:val="0"/>
        <w:spacing w:after="0" w:line="240" w:lineRule="auto"/>
        <w:ind w:firstLine="709"/>
        <w:jc w:val="center"/>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center"/>
        <w:outlineLvl w:val="1"/>
        <w:rPr>
          <w:rFonts w:ascii="Arial" w:hAnsi="Arial" w:cs="Arial"/>
          <w:sz w:val="24"/>
          <w:szCs w:val="24"/>
        </w:rPr>
      </w:pPr>
      <w:r w:rsidRPr="002C1571">
        <w:rPr>
          <w:rFonts w:ascii="Arial" w:hAnsi="Arial" w:cs="Arial"/>
          <w:sz w:val="24"/>
          <w:szCs w:val="24"/>
        </w:rPr>
        <w:t>Глава 3. ПРАВОВОЕ ПОЛОЖЕНИЕ МУНИЦИПАЛЬНЫХ СЛУЖАЩИХ.</w:t>
      </w:r>
    </w:p>
    <w:p w:rsidR="005B17C0" w:rsidRPr="002C1571" w:rsidRDefault="005B17C0" w:rsidP="002C1571">
      <w:pPr>
        <w:autoSpaceDE w:val="0"/>
        <w:autoSpaceDN w:val="0"/>
        <w:adjustRightInd w:val="0"/>
        <w:spacing w:after="0" w:line="240" w:lineRule="auto"/>
        <w:ind w:firstLine="709"/>
        <w:jc w:val="center"/>
        <w:rPr>
          <w:rFonts w:ascii="Arial" w:hAnsi="Arial" w:cs="Arial"/>
          <w:sz w:val="24"/>
          <w:szCs w:val="24"/>
        </w:rPr>
      </w:pPr>
      <w:r w:rsidRPr="002C1571">
        <w:rPr>
          <w:rFonts w:ascii="Arial" w:hAnsi="Arial" w:cs="Arial"/>
          <w:sz w:val="24"/>
          <w:szCs w:val="24"/>
        </w:rPr>
        <w:t>ГАРАНТИИ ДЕЯТЕЛЬНОСТИ МУНИЦИПАЛЬНЫХ СЛУЖАЩИХ</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12. Права муниципального служащего</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Муниципальный служащий имеет право на:</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2) обеспечение организационно-технических условий, необходимых для исполнения должностных обязанностей;</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3) оплату труда и другие выплаты в соответствии с трудовым </w:t>
      </w:r>
      <w:hyperlink r:id="rId32" w:history="1">
        <w:r w:rsidRPr="002C1571">
          <w:rPr>
            <w:rStyle w:val="a9"/>
            <w:rFonts w:ascii="Arial" w:hAnsi="Arial" w:cs="Arial"/>
            <w:color w:val="auto"/>
            <w:szCs w:val="24"/>
            <w:u w:val="none"/>
          </w:rPr>
          <w:t>законодательством</w:t>
        </w:r>
      </w:hyperlink>
      <w:r w:rsidRPr="002C1571">
        <w:rPr>
          <w:rFonts w:ascii="Arial" w:hAnsi="Arial" w:cs="Arial"/>
          <w:szCs w:val="24"/>
        </w:rPr>
        <w:t xml:space="preserve">, </w:t>
      </w:r>
      <w:hyperlink r:id="rId33" w:history="1">
        <w:r w:rsidRPr="002C1571">
          <w:rPr>
            <w:rStyle w:val="a9"/>
            <w:rFonts w:ascii="Arial" w:hAnsi="Arial" w:cs="Arial"/>
            <w:color w:val="auto"/>
            <w:szCs w:val="24"/>
            <w:u w:val="none"/>
          </w:rPr>
          <w:t>законодательством</w:t>
        </w:r>
      </w:hyperlink>
      <w:r w:rsidRPr="002C1571">
        <w:rPr>
          <w:rFonts w:ascii="Arial" w:hAnsi="Arial" w:cs="Arial"/>
          <w:szCs w:val="24"/>
        </w:rPr>
        <w:t xml:space="preserve"> о муниципальной службе и трудовым договором (контрактом);</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6) участие по своей инициативе в конкурсе на замещение вакантной должности муниципальной службы;</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8) защиту своих персональных данных;</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11) рассмотрение индивидуальных трудовых споров в соответствии с трудовым </w:t>
      </w:r>
      <w:hyperlink r:id="rId34" w:history="1">
        <w:r w:rsidRPr="002C1571">
          <w:rPr>
            <w:rStyle w:val="a9"/>
            <w:rFonts w:ascii="Arial" w:hAnsi="Arial" w:cs="Arial"/>
            <w:color w:val="auto"/>
            <w:szCs w:val="24"/>
            <w:u w:val="none"/>
          </w:rPr>
          <w:t>законодательством</w:t>
        </w:r>
      </w:hyperlink>
      <w:r w:rsidRPr="002C1571">
        <w:rPr>
          <w:rFonts w:ascii="Arial" w:hAnsi="Arial" w:cs="Arial"/>
          <w:szCs w:val="24"/>
        </w:rPr>
        <w:t>, защиту своих прав и законных интересов на муниципальной службе, включая обжалование в суд их нарушений;</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12) пенсионное обеспечение в соответствии с законодательством Российской Федерации.</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5" w:history="1">
        <w:r w:rsidRPr="002C1571">
          <w:rPr>
            <w:rStyle w:val="a9"/>
            <w:rFonts w:ascii="Arial" w:hAnsi="Arial" w:cs="Arial"/>
            <w:color w:val="auto"/>
            <w:szCs w:val="24"/>
            <w:u w:val="none"/>
          </w:rPr>
          <w:t>законом</w:t>
        </w:r>
      </w:hyperlink>
      <w:r w:rsidRPr="002C1571">
        <w:rPr>
          <w:rFonts w:ascii="Arial" w:hAnsi="Arial" w:cs="Arial"/>
          <w:szCs w:val="24"/>
        </w:rPr>
        <w:t>.</w:t>
      </w: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13. Обязанности муниципального служащего</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Муниципальный служащий обязан:</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 1) соблюдать </w:t>
      </w:r>
      <w:hyperlink r:id="rId36" w:history="1">
        <w:r w:rsidRPr="002C1571">
          <w:rPr>
            <w:rStyle w:val="a9"/>
            <w:rFonts w:ascii="Arial" w:hAnsi="Arial" w:cs="Arial"/>
            <w:color w:val="auto"/>
            <w:szCs w:val="24"/>
            <w:u w:val="none"/>
          </w:rPr>
          <w:t>Конституцию</w:t>
        </w:r>
      </w:hyperlink>
      <w:r w:rsidRPr="002C1571">
        <w:rPr>
          <w:rFonts w:ascii="Arial" w:hAnsi="Arial" w:cs="Arial"/>
          <w:szCs w:val="24"/>
        </w:rPr>
        <w:t xml:space="preserve"> Российской Федерации, федеральные конституционные законы, федеральные законы, иные нормативные правовые </w:t>
      </w:r>
      <w:r w:rsidRPr="002C1571">
        <w:rPr>
          <w:rFonts w:ascii="Arial" w:hAnsi="Arial" w:cs="Arial"/>
          <w:szCs w:val="24"/>
        </w:rPr>
        <w:lastRenderedPageBreak/>
        <w:t>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2) исполнять должностные обязанности в соответствии с должностной инструкцией;</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5) поддерживать уровень квалификации, необходимый для надлежащего исполнения должностных обязанностей;</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6) не разглашать </w:t>
      </w:r>
      <w:hyperlink r:id="rId37" w:history="1">
        <w:r w:rsidRPr="002C1571">
          <w:rPr>
            <w:rStyle w:val="a9"/>
            <w:rFonts w:ascii="Arial" w:hAnsi="Arial" w:cs="Arial"/>
            <w:color w:val="auto"/>
            <w:szCs w:val="24"/>
            <w:u w:val="none"/>
          </w:rPr>
          <w:t>сведения</w:t>
        </w:r>
      </w:hyperlink>
      <w:r w:rsidRPr="002C1571">
        <w:rPr>
          <w:rFonts w:ascii="Arial" w:hAnsi="Arial" w:cs="Arial"/>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7) беречь государственное и муниципальное имущество, в том числе предоставленное ему для исполнения должностных обязанностей;</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8) представлять в установленном порядке предусмотренные </w:t>
      </w:r>
      <w:hyperlink r:id="rId38" w:history="1">
        <w:r w:rsidRPr="002C1571">
          <w:rPr>
            <w:rStyle w:val="a9"/>
            <w:rFonts w:ascii="Arial" w:hAnsi="Arial" w:cs="Arial"/>
            <w:color w:val="auto"/>
            <w:szCs w:val="24"/>
            <w:u w:val="none"/>
          </w:rPr>
          <w:t>законодательством</w:t>
        </w:r>
      </w:hyperlink>
      <w:r w:rsidRPr="002C1571">
        <w:rPr>
          <w:rFonts w:ascii="Arial" w:hAnsi="Arial" w:cs="Arial"/>
          <w:szCs w:val="24"/>
        </w:rPr>
        <w:t xml:space="preserve"> Российской Федерации сведения о себе и членах своей семьи;</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14. Ограничения, связанные с муниципальной службой</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1) признания его недееспособным или ограниченно дееспособным решением суда, вступившим в законную силу;</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w:t>
      </w:r>
      <w:r w:rsidRPr="002C1571">
        <w:rPr>
          <w:rFonts w:ascii="Arial" w:hAnsi="Arial" w:cs="Arial"/>
          <w:szCs w:val="24"/>
        </w:rPr>
        <w:lastRenderedPageBreak/>
        <w:t>использованием таких сведений;</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9" w:history="1">
        <w:r w:rsidRPr="002C1571">
          <w:rPr>
            <w:rStyle w:val="a9"/>
            <w:rFonts w:ascii="Arial" w:hAnsi="Arial" w:cs="Arial"/>
            <w:color w:val="auto"/>
            <w:szCs w:val="24"/>
            <w:u w:val="none"/>
          </w:rPr>
          <w:t>Порядок</w:t>
        </w:r>
      </w:hyperlink>
      <w:r w:rsidRPr="002C1571">
        <w:rPr>
          <w:rFonts w:ascii="Arial" w:hAnsi="Arial" w:cs="Arial"/>
          <w:szCs w:val="24"/>
        </w:rPr>
        <w:t xml:space="preserve"> прохождения диспансеризации, </w:t>
      </w:r>
      <w:hyperlink r:id="rId40" w:history="1">
        <w:r w:rsidRPr="002C1571">
          <w:rPr>
            <w:rStyle w:val="a9"/>
            <w:rFonts w:ascii="Arial" w:hAnsi="Arial" w:cs="Arial"/>
            <w:color w:val="auto"/>
            <w:szCs w:val="24"/>
            <w:u w:val="none"/>
          </w:rPr>
          <w:t>перечень</w:t>
        </w:r>
      </w:hyperlink>
      <w:r w:rsidRPr="002C1571">
        <w:rPr>
          <w:rFonts w:ascii="Arial" w:hAnsi="Arial" w:cs="Arial"/>
          <w:szCs w:val="24"/>
        </w:rPr>
        <w:t xml:space="preserve"> таких заболеваний и </w:t>
      </w:r>
      <w:hyperlink r:id="rId41" w:history="1">
        <w:r w:rsidRPr="002C1571">
          <w:rPr>
            <w:rStyle w:val="a9"/>
            <w:rFonts w:ascii="Arial" w:hAnsi="Arial" w:cs="Arial"/>
            <w:color w:val="auto"/>
            <w:szCs w:val="24"/>
            <w:u w:val="none"/>
          </w:rPr>
          <w:t>форма</w:t>
        </w:r>
      </w:hyperlink>
      <w:r w:rsidRPr="002C1571">
        <w:rPr>
          <w:rFonts w:ascii="Arial" w:hAnsi="Arial" w:cs="Arial"/>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8) представления подложных документов или заведомо ложных сведений при поступлении на муниципальную службу;</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9) непредставления предусмотренных настоящим Федеральным </w:t>
      </w:r>
      <w:hyperlink r:id="rId42" w:history="1">
        <w:r w:rsidRPr="002C1571">
          <w:rPr>
            <w:rStyle w:val="a9"/>
            <w:rFonts w:ascii="Arial" w:hAnsi="Arial" w:cs="Arial"/>
            <w:color w:val="auto"/>
            <w:szCs w:val="24"/>
            <w:u w:val="none"/>
          </w:rPr>
          <w:t>законом</w:t>
        </w:r>
      </w:hyperlink>
      <w:r w:rsidRPr="002C1571">
        <w:rPr>
          <w:rFonts w:ascii="Arial" w:hAnsi="Arial" w:cs="Arial"/>
          <w:szCs w:val="24"/>
        </w:rPr>
        <w:t xml:space="preserve">, Федеральным </w:t>
      </w:r>
      <w:hyperlink r:id="rId43" w:history="1">
        <w:r w:rsidRPr="002C1571">
          <w:rPr>
            <w:rStyle w:val="a9"/>
            <w:rFonts w:ascii="Arial" w:hAnsi="Arial" w:cs="Arial"/>
            <w:color w:val="auto"/>
            <w:szCs w:val="24"/>
            <w:u w:val="none"/>
          </w:rPr>
          <w:t>законом</w:t>
        </w:r>
      </w:hyperlink>
      <w:r w:rsidRPr="002C1571">
        <w:rPr>
          <w:rFonts w:ascii="Arial" w:hAnsi="Arial" w:cs="Arial"/>
          <w:szCs w:val="24"/>
        </w:rPr>
        <w:t xml:space="preserve"> от 25 декабря 2008 года N 273-ФЗ "О противодействии коррупции" и другими федеральными </w:t>
      </w:r>
      <w:hyperlink r:id="rId44" w:history="1">
        <w:r w:rsidRPr="002C1571">
          <w:rPr>
            <w:rStyle w:val="a9"/>
            <w:rFonts w:ascii="Arial" w:hAnsi="Arial" w:cs="Arial"/>
            <w:color w:val="auto"/>
            <w:szCs w:val="24"/>
            <w:u w:val="none"/>
          </w:rPr>
          <w:t>законами</w:t>
        </w:r>
      </w:hyperlink>
      <w:r w:rsidRPr="002C1571">
        <w:rPr>
          <w:rFonts w:ascii="Arial" w:hAnsi="Arial" w:cs="Arial"/>
          <w:szCs w:val="24"/>
        </w:rPr>
        <w:t xml:space="preserve"> сведений или представления заведомо недостоверных или неполных сведений при поступлении на муниципальную службу;</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9.1) непредставления сведений, предусмотренных </w:t>
      </w:r>
      <w:hyperlink r:id="rId45" w:history="1">
        <w:r w:rsidRPr="002C1571">
          <w:rPr>
            <w:rStyle w:val="a9"/>
            <w:rFonts w:ascii="Arial" w:hAnsi="Arial" w:cs="Arial"/>
            <w:color w:val="auto"/>
            <w:szCs w:val="24"/>
            <w:u w:val="none"/>
          </w:rPr>
          <w:t>статьей 15.1</w:t>
        </w:r>
      </w:hyperlink>
      <w:r w:rsidRPr="002C1571">
        <w:rPr>
          <w:rFonts w:ascii="Arial" w:hAnsi="Arial" w:cs="Arial"/>
          <w:szCs w:val="24"/>
        </w:rPr>
        <w:t xml:space="preserve"> настоящего Федерального закона;</w:t>
      </w: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десяти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-в течение десяти лет со дня вступления в законную силу решения суда, которым признано, что права гражданина при вынесении указанного заключения и (или) решение призывной комиссии соответствующего субъекта Российской Федерации по жалобе гражданина на указанное заключение не были нарушены.</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1.1. Гражданин не может быть назначен на должность главы местной </w:t>
      </w:r>
      <w:r w:rsidRPr="002C1571">
        <w:rPr>
          <w:rFonts w:ascii="Arial" w:hAnsi="Arial" w:cs="Arial"/>
          <w:szCs w:val="24"/>
        </w:rPr>
        <w:lastRenderedPageBreak/>
        <w:t>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B17C0" w:rsidRPr="002C1571" w:rsidRDefault="005B17C0" w:rsidP="002C1571">
      <w:pPr>
        <w:spacing w:after="0" w:line="240" w:lineRule="auto"/>
        <w:ind w:firstLine="709"/>
        <w:jc w:val="both"/>
        <w:rPr>
          <w:rFonts w:ascii="Arial" w:hAnsi="Arial" w:cs="Arial"/>
          <w:sz w:val="24"/>
          <w:szCs w:val="24"/>
        </w:rPr>
      </w:pPr>
      <w:r w:rsidRPr="002C1571">
        <w:rPr>
          <w:rFonts w:ascii="Arial" w:hAnsi="Arial" w:cs="Arial"/>
          <w:sz w:val="24"/>
          <w:szCs w:val="24"/>
        </w:rPr>
        <w:t xml:space="preserve">        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864DF3" w:rsidRPr="002C1571" w:rsidRDefault="00864DF3" w:rsidP="002C1571">
      <w:pPr>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15. Запреты, связанные с муниципальной службой</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В связи с прохождением муниципальной службы муниципальному служащему запрещается:</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1) утратил силу с 1 января 2015 года;</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2) замещать должность муниципальной службы в случае:</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б) избрания или назначения на муниципальную должность;</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44715" w:rsidRPr="002C1571" w:rsidRDefault="005B17C0" w:rsidP="002C1571">
      <w:pPr>
        <w:pStyle w:val="pboth"/>
        <w:spacing w:before="0" w:beforeAutospacing="0" w:after="0" w:afterAutospacing="0"/>
        <w:ind w:firstLine="709"/>
        <w:jc w:val="both"/>
        <w:rPr>
          <w:rFonts w:ascii="Arial" w:hAnsi="Arial" w:cs="Arial"/>
        </w:rPr>
      </w:pPr>
      <w:r w:rsidRPr="002C1571">
        <w:rPr>
          <w:rFonts w:ascii="Arial" w:hAnsi="Arial" w:cs="Arial"/>
        </w:rPr>
        <w:t xml:space="preserve">         3) </w:t>
      </w:r>
      <w:r w:rsidR="00A44715" w:rsidRPr="002C1571">
        <w:rPr>
          <w:rFonts w:ascii="Arial" w:hAnsi="Arial" w:cs="Arial"/>
        </w:rPr>
        <w:t>участвовать в управлении коммерческой или некоммерческой организацией, за исключением следующих случаев:</w:t>
      </w:r>
    </w:p>
    <w:p w:rsidR="00A44715" w:rsidRPr="002C1571" w:rsidRDefault="00A44715" w:rsidP="002C1571">
      <w:pPr>
        <w:pStyle w:val="pboth"/>
        <w:spacing w:before="0" w:beforeAutospacing="0" w:after="0" w:afterAutospacing="0"/>
        <w:ind w:firstLine="709"/>
        <w:jc w:val="both"/>
        <w:rPr>
          <w:rFonts w:ascii="Arial" w:hAnsi="Arial" w:cs="Arial"/>
        </w:rPr>
      </w:pPr>
      <w:r w:rsidRPr="002C1571">
        <w:rPr>
          <w:rFonts w:ascii="Arial" w:hAnsi="Arial" w:cs="Arial"/>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44715" w:rsidRPr="002C1571" w:rsidRDefault="00A44715" w:rsidP="002C1571">
      <w:pPr>
        <w:pStyle w:val="pboth"/>
        <w:spacing w:before="0" w:beforeAutospacing="0" w:after="0" w:afterAutospacing="0"/>
        <w:ind w:firstLine="709"/>
        <w:jc w:val="both"/>
        <w:rPr>
          <w:rFonts w:ascii="Arial" w:hAnsi="Arial" w:cs="Arial"/>
        </w:rPr>
      </w:pPr>
      <w:r w:rsidRPr="002C1571">
        <w:rPr>
          <w:rFonts w:ascii="Arial" w:hAnsi="Arial" w:cs="Arial"/>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rsidRPr="002C1571">
        <w:rPr>
          <w:rFonts w:ascii="Arial" w:hAnsi="Arial" w:cs="Arial"/>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A44715" w:rsidRPr="002C1571" w:rsidRDefault="00A44715" w:rsidP="002C1571">
      <w:pPr>
        <w:pStyle w:val="pboth"/>
        <w:spacing w:before="0" w:beforeAutospacing="0" w:after="0" w:afterAutospacing="0"/>
        <w:ind w:firstLine="709"/>
        <w:jc w:val="both"/>
        <w:rPr>
          <w:rFonts w:ascii="Arial" w:hAnsi="Arial" w:cs="Arial"/>
        </w:rPr>
      </w:pPr>
      <w:r w:rsidRPr="002C1571">
        <w:rPr>
          <w:rFonts w:ascii="Arial" w:hAnsi="Arial" w:cs="Arial"/>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44715" w:rsidRPr="002C1571" w:rsidRDefault="00A44715" w:rsidP="002C1571">
      <w:pPr>
        <w:pStyle w:val="pboth"/>
        <w:spacing w:before="0" w:beforeAutospacing="0" w:after="0" w:afterAutospacing="0"/>
        <w:ind w:firstLine="709"/>
        <w:jc w:val="both"/>
        <w:rPr>
          <w:rFonts w:ascii="Arial" w:hAnsi="Arial" w:cs="Arial"/>
        </w:rPr>
      </w:pPr>
      <w:r w:rsidRPr="002C1571">
        <w:rPr>
          <w:rFonts w:ascii="Arial" w:hAnsi="Arial" w:cs="Arial"/>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44715" w:rsidRPr="002C1571" w:rsidRDefault="00A44715" w:rsidP="002C1571">
      <w:pPr>
        <w:pStyle w:val="pboth"/>
        <w:spacing w:before="0" w:beforeAutospacing="0" w:after="0" w:afterAutospacing="0"/>
        <w:ind w:firstLine="709"/>
        <w:jc w:val="both"/>
        <w:rPr>
          <w:rFonts w:ascii="Arial" w:hAnsi="Arial" w:cs="Arial"/>
        </w:rPr>
      </w:pPr>
      <w:r w:rsidRPr="002C1571">
        <w:rPr>
          <w:rFonts w:ascii="Arial" w:hAnsi="Arial" w:cs="Arial"/>
        </w:rPr>
        <w:t>д) иные случаи, предусмотренные федеральными законами;</w:t>
      </w:r>
    </w:p>
    <w:p w:rsidR="00034968" w:rsidRPr="002C1571" w:rsidRDefault="00034968"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3.1) заниматься предпринимательской деятельностью лично или через доверенных лиц;</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6" w:history="1">
        <w:r w:rsidRPr="002C1571">
          <w:rPr>
            <w:rStyle w:val="a9"/>
            <w:rFonts w:ascii="Arial" w:hAnsi="Arial" w:cs="Arial"/>
            <w:color w:val="auto"/>
            <w:szCs w:val="24"/>
            <w:u w:val="none"/>
          </w:rPr>
          <w:t>законами</w:t>
        </w:r>
      </w:hyperlink>
      <w:r w:rsidRPr="002C1571">
        <w:rPr>
          <w:rFonts w:ascii="Arial" w:hAnsi="Arial" w:cs="Arial"/>
          <w:szCs w:val="24"/>
        </w:rPr>
        <w:t>;</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7" w:history="1">
        <w:r w:rsidRPr="002C1571">
          <w:rPr>
            <w:rStyle w:val="a9"/>
            <w:rFonts w:ascii="Arial" w:hAnsi="Arial" w:cs="Arial"/>
            <w:color w:val="auto"/>
            <w:szCs w:val="24"/>
            <w:u w:val="none"/>
          </w:rPr>
          <w:t>кодексом</w:t>
        </w:r>
      </w:hyperlink>
      <w:r w:rsidRPr="002C1571">
        <w:rPr>
          <w:rFonts w:ascii="Arial" w:hAnsi="Arial" w:cs="Arial"/>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8" w:history="1">
        <w:r w:rsidRPr="002C1571">
          <w:rPr>
            <w:rStyle w:val="a9"/>
            <w:rFonts w:ascii="Arial" w:hAnsi="Arial" w:cs="Arial"/>
            <w:color w:val="auto"/>
            <w:szCs w:val="24"/>
            <w:u w:val="none"/>
          </w:rPr>
          <w:t>сведениям</w:t>
        </w:r>
      </w:hyperlink>
      <w:r w:rsidRPr="002C1571">
        <w:rPr>
          <w:rFonts w:ascii="Arial" w:hAnsi="Arial" w:cs="Arial"/>
          <w:szCs w:val="24"/>
        </w:rPr>
        <w:t xml:space="preserve"> конфиденциального характера, или служебную информацию, ставшие </w:t>
      </w:r>
      <w:r w:rsidRPr="002C1571">
        <w:rPr>
          <w:rFonts w:ascii="Arial" w:hAnsi="Arial" w:cs="Arial"/>
          <w:szCs w:val="24"/>
        </w:rPr>
        <w:lastRenderedPageBreak/>
        <w:t>ему известными в связи с исполнением должностных обязанностей;</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11) использовать преимущества должностного положения для предвыборной агитации, а также для агитации по вопросам референдума;</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14) прекращать исполнение должностных обязанностей в целях урегулирования трудового спора;</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9" w:history="1">
        <w:r w:rsidRPr="002C1571">
          <w:rPr>
            <w:rStyle w:val="a9"/>
            <w:rFonts w:ascii="Arial" w:hAnsi="Arial" w:cs="Arial"/>
            <w:color w:val="auto"/>
            <w:szCs w:val="24"/>
            <w:u w:val="none"/>
          </w:rPr>
          <w:t>порядке</w:t>
        </w:r>
      </w:hyperlink>
      <w:r w:rsidRPr="002C1571">
        <w:rPr>
          <w:rFonts w:ascii="Arial" w:hAnsi="Arial" w:cs="Arial"/>
          <w:szCs w:val="24"/>
        </w:rPr>
        <w:t>, устанавливаемом нормативными правовыми актами Российской Федерации.</w:t>
      </w: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15.1. Урегулирование конфликта интересов на муниципальной службе</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 1. Для целей настоящего Положения используется понятие "конфликт интересов", установленное </w:t>
      </w:r>
      <w:hyperlink r:id="rId50" w:history="1">
        <w:r w:rsidRPr="002C1571">
          <w:rPr>
            <w:rStyle w:val="a9"/>
            <w:rFonts w:ascii="Arial" w:hAnsi="Arial" w:cs="Arial"/>
            <w:color w:val="auto"/>
            <w:szCs w:val="24"/>
            <w:u w:val="none"/>
          </w:rPr>
          <w:t>частью 1 статьи 10</w:t>
        </w:r>
      </w:hyperlink>
      <w:r w:rsidRPr="002C1571">
        <w:rPr>
          <w:rFonts w:ascii="Arial" w:hAnsi="Arial" w:cs="Arial"/>
          <w:szCs w:val="24"/>
        </w:rPr>
        <w:t xml:space="preserve"> Федерального закона от 25 декабря 2008 года N 273-ФЗ "О противодействии коррупции".</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2. Для целей настоящего Положения используется понятие "личная заинтересованность", установленное </w:t>
      </w:r>
      <w:hyperlink r:id="rId51" w:history="1">
        <w:r w:rsidRPr="002C1571">
          <w:rPr>
            <w:rStyle w:val="a9"/>
            <w:rFonts w:ascii="Arial" w:hAnsi="Arial" w:cs="Arial"/>
            <w:color w:val="auto"/>
            <w:szCs w:val="24"/>
            <w:u w:val="none"/>
          </w:rPr>
          <w:t>частью 2 статьи 10</w:t>
        </w:r>
      </w:hyperlink>
      <w:r w:rsidRPr="002C1571">
        <w:rPr>
          <w:rFonts w:ascii="Arial" w:hAnsi="Arial" w:cs="Arial"/>
          <w:szCs w:val="24"/>
        </w:rPr>
        <w:t xml:space="preserve"> Федерального закона от 25 декабря 2008 года N 273-ФЗ "О противодействии коррупции".</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2" w:history="1">
        <w:r w:rsidRPr="002C1571">
          <w:rPr>
            <w:rStyle w:val="a9"/>
            <w:rFonts w:ascii="Arial" w:hAnsi="Arial" w:cs="Arial"/>
            <w:color w:val="auto"/>
            <w:szCs w:val="24"/>
            <w:u w:val="none"/>
          </w:rPr>
          <w:t>законодательством</w:t>
        </w:r>
      </w:hyperlink>
      <w:r w:rsidRPr="002C1571">
        <w:rPr>
          <w:rFonts w:ascii="Arial" w:hAnsi="Arial" w:cs="Arial"/>
          <w:szCs w:val="24"/>
        </w:rPr>
        <w:t xml:space="preserve"> Российской Федерации.</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B17C0" w:rsidRPr="002C1571" w:rsidRDefault="005B17C0" w:rsidP="002C1571">
      <w:pPr>
        <w:pStyle w:val="ConsPlusNormal"/>
        <w:ind w:firstLine="709"/>
        <w:jc w:val="both"/>
        <w:rPr>
          <w:rFonts w:ascii="Arial" w:hAnsi="Arial" w:cs="Arial"/>
          <w:szCs w:val="24"/>
        </w:rPr>
      </w:pP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Статья 15.2. Требования к служебному поведению муниципального служащего.</w:t>
      </w:r>
    </w:p>
    <w:p w:rsidR="005B17C0" w:rsidRPr="002C1571" w:rsidRDefault="005B17C0" w:rsidP="002C1571">
      <w:pPr>
        <w:pStyle w:val="ConsPlusNormal"/>
        <w:ind w:firstLine="709"/>
        <w:jc w:val="both"/>
        <w:rPr>
          <w:rFonts w:ascii="Arial" w:hAnsi="Arial" w:cs="Arial"/>
          <w:szCs w:val="24"/>
        </w:rPr>
      </w:pP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lastRenderedPageBreak/>
        <w:t>1. Муниципальный служащий обязан:</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1) исполнять должностные обязанности добросовестно, на высоком профессиональном уровне;</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5) проявлять корректность в обращении с гражданами;</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6) проявлять уважение к нравственным обычаям и традициям народов Российской Федерации;</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7) учитывать культурные и иные особенности различных этнических и социальных групп, а также конфессий;</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8) способствовать межнациональному и межконфессиональному согласию;</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9) не допускать конфликтных ситуаций, способных нанести ущерб его репутации или авторитету муниципального органа.</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B17C0" w:rsidRPr="002C1571" w:rsidRDefault="005B17C0" w:rsidP="002C1571">
      <w:pPr>
        <w:pStyle w:val="ConsPlusNormal"/>
        <w:ind w:firstLine="709"/>
        <w:rPr>
          <w:rFonts w:ascii="Arial" w:hAnsi="Arial" w:cs="Arial"/>
          <w:szCs w:val="24"/>
        </w:rPr>
      </w:pPr>
    </w:p>
    <w:p w:rsidR="005B17C0" w:rsidRPr="002C1571" w:rsidRDefault="005B17C0" w:rsidP="002C1571">
      <w:pPr>
        <w:widowControl w:val="0"/>
        <w:autoSpaceDE w:val="0"/>
        <w:autoSpaceDN w:val="0"/>
        <w:adjustRightInd w:val="0"/>
        <w:spacing w:after="0" w:line="240" w:lineRule="auto"/>
        <w:ind w:firstLine="709"/>
        <w:jc w:val="both"/>
        <w:outlineLvl w:val="0"/>
        <w:rPr>
          <w:rFonts w:ascii="Arial" w:hAnsi="Arial" w:cs="Arial"/>
          <w:sz w:val="24"/>
          <w:szCs w:val="24"/>
        </w:rPr>
      </w:pPr>
      <w:r w:rsidRPr="002C1571">
        <w:rPr>
          <w:rFonts w:ascii="Arial" w:hAnsi="Arial" w:cs="Arial"/>
          <w:sz w:val="24"/>
          <w:szCs w:val="24"/>
        </w:rPr>
        <w:t>Статья 16. Представление сведений о доходах, расходах, об имуществе и обязательствах имущественного характера</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 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3" w:history="1">
        <w:r w:rsidRPr="002C1571">
          <w:rPr>
            <w:rStyle w:val="a9"/>
            <w:rFonts w:ascii="Arial" w:hAnsi="Arial" w:cs="Arial"/>
            <w:color w:val="auto"/>
            <w:sz w:val="24"/>
            <w:szCs w:val="24"/>
            <w:u w:val="none"/>
          </w:rPr>
          <w:t>законом</w:t>
        </w:r>
      </w:hyperlink>
      <w:r w:rsidRPr="002C1571">
        <w:rPr>
          <w:rFonts w:ascii="Arial" w:hAnsi="Arial" w:cs="Arial"/>
          <w:sz w:val="24"/>
          <w:szCs w:val="24"/>
        </w:rPr>
        <w:t xml:space="preserve"> от 25 декабря 2008 года N 273-ФЗ "О противодействии коррупции" и Федеральным </w:t>
      </w:r>
      <w:hyperlink r:id="rId54" w:history="1">
        <w:r w:rsidRPr="002C1571">
          <w:rPr>
            <w:rStyle w:val="a9"/>
            <w:rFonts w:ascii="Arial" w:hAnsi="Arial" w:cs="Arial"/>
            <w:color w:val="auto"/>
            <w:sz w:val="24"/>
            <w:szCs w:val="24"/>
            <w:u w:val="none"/>
          </w:rPr>
          <w:t>законом</w:t>
        </w:r>
      </w:hyperlink>
      <w:r w:rsidRPr="002C1571">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w:t>
      </w:r>
      <w:r w:rsidRPr="002C1571">
        <w:rPr>
          <w:rFonts w:ascii="Arial" w:hAnsi="Arial" w:cs="Arial"/>
          <w:sz w:val="24"/>
          <w:szCs w:val="24"/>
        </w:rPr>
        <w:lastRenderedPageBreak/>
        <w:t>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5" w:history="1">
        <w:r w:rsidRPr="002C1571">
          <w:rPr>
            <w:rStyle w:val="a9"/>
            <w:rFonts w:ascii="Arial" w:hAnsi="Arial" w:cs="Arial"/>
            <w:color w:val="auto"/>
            <w:szCs w:val="24"/>
            <w:u w:val="none"/>
          </w:rPr>
          <w:t>сведениями</w:t>
        </w:r>
      </w:hyperlink>
      <w:r w:rsidRPr="002C1571">
        <w:rPr>
          <w:rFonts w:ascii="Arial" w:hAnsi="Arial" w:cs="Arial"/>
          <w:szCs w:val="24"/>
        </w:rPr>
        <w:t xml:space="preserve"> конфиденциального характера, если федеральными законами они не отнесены к </w:t>
      </w:r>
      <w:hyperlink r:id="rId56" w:history="1">
        <w:r w:rsidRPr="002C1571">
          <w:rPr>
            <w:rStyle w:val="a9"/>
            <w:rFonts w:ascii="Arial" w:hAnsi="Arial" w:cs="Arial"/>
            <w:color w:val="auto"/>
            <w:szCs w:val="24"/>
            <w:u w:val="none"/>
          </w:rPr>
          <w:t>сведениям</w:t>
        </w:r>
      </w:hyperlink>
      <w:r w:rsidRPr="002C1571">
        <w:rPr>
          <w:rFonts w:ascii="Arial" w:hAnsi="Arial" w:cs="Arial"/>
          <w:szCs w:val="24"/>
        </w:rPr>
        <w:t>, составляющим государственную и иную охраняемую федеральными законами тайну.</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7" w:history="1">
        <w:r w:rsidRPr="002C1571">
          <w:rPr>
            <w:rStyle w:val="a9"/>
            <w:rFonts w:ascii="Arial" w:hAnsi="Arial" w:cs="Arial"/>
            <w:color w:val="auto"/>
            <w:szCs w:val="24"/>
            <w:u w:val="none"/>
          </w:rPr>
          <w:t>законом</w:t>
        </w:r>
      </w:hyperlink>
      <w:r w:rsidRPr="002C1571">
        <w:rPr>
          <w:rFonts w:ascii="Arial" w:hAnsi="Arial" w:cs="Arial"/>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7. Запросы о представлении сведений, составляющих банковскую, налоговую или иную охраняемую законом </w:t>
      </w:r>
      <w:hyperlink r:id="rId58" w:history="1">
        <w:r w:rsidRPr="002C1571">
          <w:rPr>
            <w:rStyle w:val="a9"/>
            <w:rFonts w:ascii="Arial" w:hAnsi="Arial" w:cs="Arial"/>
            <w:color w:val="auto"/>
            <w:szCs w:val="24"/>
            <w:u w:val="none"/>
          </w:rPr>
          <w:t>тайну</w:t>
        </w:r>
      </w:hyperlink>
      <w:r w:rsidRPr="002C1571">
        <w:rPr>
          <w:rFonts w:ascii="Arial" w:hAnsi="Arial" w:cs="Arial"/>
          <w:szCs w:val="24"/>
        </w:rPr>
        <w:t>, запросы в правоохранительные органы о проведении оперативно-</w:t>
      </w:r>
      <w:r w:rsidR="002C1571" w:rsidRPr="002C1571">
        <w:rPr>
          <w:rFonts w:ascii="Arial" w:hAnsi="Arial" w:cs="Arial"/>
          <w:szCs w:val="24"/>
        </w:rPr>
        <w:t>розыскных</w:t>
      </w:r>
      <w:r w:rsidRPr="002C1571">
        <w:rPr>
          <w:rFonts w:ascii="Arial" w:hAnsi="Arial" w:cs="Arial"/>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w:t>
      </w:r>
      <w:r w:rsidRPr="002C1571">
        <w:rPr>
          <w:rFonts w:ascii="Arial" w:hAnsi="Arial" w:cs="Arial"/>
          <w:szCs w:val="24"/>
        </w:rPr>
        <w:lastRenderedPageBreak/>
        <w:t>правовыми актами Российской Федерации.</w:t>
      </w:r>
    </w:p>
    <w:p w:rsidR="005B17C0" w:rsidRPr="002C1571" w:rsidRDefault="005B17C0" w:rsidP="002C1571">
      <w:pPr>
        <w:pStyle w:val="ConsPlusNormal"/>
        <w:ind w:firstLine="709"/>
        <w:jc w:val="both"/>
        <w:rPr>
          <w:rFonts w:ascii="Arial" w:hAnsi="Arial" w:cs="Arial"/>
          <w:szCs w:val="24"/>
        </w:rPr>
      </w:pP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Статья 16.1. Представление сведений о размещении информации в информационно-телекоммуникационной сети "Интернет"</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2. Сведения, указанные в </w:t>
      </w:r>
      <w:hyperlink r:id="rId59" w:anchor="P3" w:history="1">
        <w:r w:rsidRPr="002C1571">
          <w:rPr>
            <w:rStyle w:val="a9"/>
            <w:rFonts w:ascii="Arial" w:hAnsi="Arial" w:cs="Arial"/>
            <w:color w:val="auto"/>
            <w:szCs w:val="24"/>
            <w:u w:val="none"/>
          </w:rPr>
          <w:t>части 1</w:t>
        </w:r>
      </w:hyperlink>
      <w:r w:rsidRPr="002C1571">
        <w:rPr>
          <w:rFonts w:ascii="Arial" w:hAnsi="Arial" w:cs="Arial"/>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60" w:anchor="P3" w:history="1">
        <w:r w:rsidRPr="002C1571">
          <w:rPr>
            <w:rStyle w:val="a9"/>
            <w:rFonts w:ascii="Arial" w:hAnsi="Arial" w:cs="Arial"/>
            <w:color w:val="auto"/>
            <w:szCs w:val="24"/>
            <w:u w:val="none"/>
          </w:rPr>
          <w:t>части 1</w:t>
        </w:r>
      </w:hyperlink>
      <w:r w:rsidRPr="002C1571">
        <w:rPr>
          <w:rFonts w:ascii="Arial" w:hAnsi="Arial" w:cs="Arial"/>
          <w:szCs w:val="24"/>
        </w:rPr>
        <w:t xml:space="preserve"> настоящей статьи, представляются по форме, установленной Правительством Российской Федерации.</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61" w:anchor="P3" w:history="1">
        <w:r w:rsidRPr="002C1571">
          <w:rPr>
            <w:rStyle w:val="a9"/>
            <w:rFonts w:ascii="Arial" w:hAnsi="Arial" w:cs="Arial"/>
            <w:color w:val="auto"/>
            <w:szCs w:val="24"/>
            <w:u w:val="none"/>
          </w:rPr>
          <w:t>частью 1</w:t>
        </w:r>
      </w:hyperlink>
      <w:r w:rsidRPr="002C1571">
        <w:rPr>
          <w:rFonts w:ascii="Arial" w:hAnsi="Arial" w:cs="Arial"/>
          <w:szCs w:val="24"/>
        </w:rPr>
        <w:t xml:space="preserve"> настоящей статьи.</w:t>
      </w:r>
    </w:p>
    <w:p w:rsidR="005B17C0" w:rsidRPr="002C1571" w:rsidRDefault="005B17C0" w:rsidP="002C1571">
      <w:pPr>
        <w:pStyle w:val="ConsPlusNormal"/>
        <w:ind w:firstLine="709"/>
        <w:rPr>
          <w:rFonts w:ascii="Arial" w:hAnsi="Arial" w:cs="Arial"/>
          <w:szCs w:val="24"/>
        </w:rPr>
      </w:pPr>
      <w:r w:rsidRPr="002C1571">
        <w:rPr>
          <w:rFonts w:ascii="Arial" w:hAnsi="Arial" w:cs="Arial"/>
          <w:szCs w:val="24"/>
        </w:rPr>
        <w:t xml:space="preserve"> </w:t>
      </w: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17. Гарантии для муниципальных служащих</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Муниципальному служащему гарантируются:</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 1) условия работы, обеспечивающие исполнение им должностных обязанностей в соответствии с должностной инструкцией;</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2) право на своевременное и в полном объеме получение денежного содержания;</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7) обязательное государственное </w:t>
      </w:r>
      <w:hyperlink r:id="rId62" w:history="1">
        <w:r w:rsidRPr="002C1571">
          <w:rPr>
            <w:rStyle w:val="a9"/>
            <w:rFonts w:ascii="Arial" w:hAnsi="Arial" w:cs="Arial"/>
            <w:color w:val="auto"/>
            <w:szCs w:val="24"/>
            <w:u w:val="none"/>
          </w:rPr>
          <w:t>социальное страхование</w:t>
        </w:r>
      </w:hyperlink>
      <w:r w:rsidRPr="002C1571">
        <w:rPr>
          <w:rFonts w:ascii="Arial" w:hAnsi="Arial" w:cs="Arial"/>
          <w:szCs w:val="24"/>
        </w:rPr>
        <w:t xml:space="preserve"> на случай </w:t>
      </w:r>
      <w:r w:rsidRPr="002C1571">
        <w:rPr>
          <w:rFonts w:ascii="Arial" w:hAnsi="Arial" w:cs="Arial"/>
          <w:szCs w:val="24"/>
        </w:rPr>
        <w:lastRenderedPageBreak/>
        <w:t>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18. Условия работы, обеспечивающие выполнение должностных обязанностей</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19. Обеспечение муниципальных служащих служебным транспортом и телефонной связью</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В целях осуществления должностных полномочий муниципальные служащие:</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замещающие высшие должности муниципальной службы - обеспечиваются персонально закрепленными за ними транспортными средствами;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В целях осуществления должностных полномочий муниципальные служащие обеспечиваются телефонной связью.</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20. Денежное содержание муниципальных служащих</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lastRenderedPageBreak/>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ежемесячная надбавка к должностному окладу за выслугу лет;</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ежемесячная надбавка к должностному окладу за классный чин;</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ежемесячная надбавка к должностному окладу за особые условия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ежемесячная процентная надбавка к должностному окладу за работу со сведениями, составляющими государственную тайну;</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ежемесячное денежное поощрение;</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единовременная выплата при предоставлении ежегодного оплачиваемого отпуска;</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материальная помощь;</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премии за выполнение особо важных и сложных заданий.</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Муниципальным служащим производятся следующие дополнительные выплаты, устанавливаемые настоящим Положением:</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ежемесячная надбавка к должностному окладу за почетное звание;</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ежемесячная надбавка к должностному окладу за ученую степень.</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63" w:history="1">
        <w:r w:rsidRPr="002C1571">
          <w:rPr>
            <w:rStyle w:val="a9"/>
            <w:rFonts w:ascii="Arial" w:hAnsi="Arial" w:cs="Arial"/>
            <w:color w:val="auto"/>
            <w:sz w:val="24"/>
            <w:szCs w:val="24"/>
            <w:u w:val="none"/>
          </w:rPr>
          <w:t>кодексом</w:t>
        </w:r>
      </w:hyperlink>
      <w:r w:rsidRPr="002C1571">
        <w:rPr>
          <w:rFonts w:ascii="Arial" w:hAnsi="Arial" w:cs="Arial"/>
          <w:sz w:val="24"/>
          <w:szCs w:val="24"/>
        </w:rPr>
        <w:t xml:space="preserve"> Российской Федерации в качестве выплат стимулирующего характера.</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21. Должностной оклад муниципального служащего</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Размеры должностных окладов муниципальных служащих определяются в зависимости от должности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w:t>
      </w:r>
      <w:r w:rsidRPr="002C1571">
        <w:rPr>
          <w:rFonts w:ascii="Arial" w:hAnsi="Arial" w:cs="Arial"/>
          <w:sz w:val="24"/>
          <w:szCs w:val="24"/>
        </w:rPr>
        <w:lastRenderedPageBreak/>
        <w:t>нормативным правовым актом главы поселения, и указывается в трудовом договоре, заключаемом с муниципальным служащим.</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22. Ежемесячные надбавки к должностному окладу муниципального служащего</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Размер ежемесячной надбавки к должностному окладу за классный чин устанавливается решением Думы муниципального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4" w:history="1">
        <w:r w:rsidRPr="002C1571">
          <w:rPr>
            <w:rStyle w:val="a9"/>
            <w:rFonts w:ascii="Arial" w:hAnsi="Arial" w:cs="Arial"/>
            <w:color w:val="auto"/>
            <w:sz w:val="24"/>
            <w:szCs w:val="24"/>
            <w:u w:val="none"/>
          </w:rPr>
          <w:t>статьей 5(2)</w:t>
        </w:r>
      </w:hyperlink>
      <w:r w:rsidRPr="002C1571">
        <w:rPr>
          <w:rFonts w:ascii="Arial" w:hAnsi="Arial" w:cs="Arial"/>
          <w:sz w:val="24"/>
          <w:szCs w:val="24"/>
        </w:rPr>
        <w:t xml:space="preserve"> Закона Иркутской области "Об отдельных вопросах муниципальной службы в Иркутской области.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1.1. К должностному окладу за выслугу лет устанавливается ежемесячная надбавка в размере, предусмотренном законом Иркутской области.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Надбавка устанавливается правовым актом главы муниципального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К должностному окладу устанавливается ежемесячная надбавка за особые условия муниципальной службы устанавливается в размерах, предусмотренных законом Иркутской области.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Надбавка устанавливается правовым актом главы муниципального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3. Ежемесячная процентная надбавка к должностному окладу за работу со сведениями, составляющими государственную тайну.</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Надбавка устанавливается правовым актом главы муниципального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lastRenderedPageBreak/>
        <w:t>Статья 23. Ежемесячное денежное поощрение, премии по результатам работы, материальная помощь, выплачиваемые муниципальному служащему</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В соответствии с решением Думы, указанным в </w:t>
      </w:r>
      <w:hyperlink r:id="rId65" w:history="1">
        <w:r w:rsidRPr="002C1571">
          <w:rPr>
            <w:rStyle w:val="a9"/>
            <w:rFonts w:ascii="Arial" w:hAnsi="Arial" w:cs="Arial"/>
            <w:color w:val="auto"/>
            <w:sz w:val="24"/>
            <w:szCs w:val="24"/>
            <w:u w:val="none"/>
          </w:rPr>
          <w:t>абзаце первом</w:t>
        </w:r>
      </w:hyperlink>
      <w:r w:rsidRPr="002C1571">
        <w:rPr>
          <w:rFonts w:ascii="Arial" w:hAnsi="Arial" w:cs="Arial"/>
          <w:sz w:val="24"/>
          <w:szCs w:val="24"/>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Выплата премий осуществляется на основании правового акта главы местного муниципального образования. </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10 полных месяцев непосредственно до дня обращения с заявлением о выплате материальной помощи.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Выплата материальной помощи осуществляется на основании правового акта </w:t>
      </w:r>
      <w:r w:rsidR="002C1571" w:rsidRPr="002C1571">
        <w:rPr>
          <w:rFonts w:ascii="Arial" w:hAnsi="Arial" w:cs="Arial"/>
          <w:sz w:val="24"/>
          <w:szCs w:val="24"/>
        </w:rPr>
        <w:t>главы муниципального</w:t>
      </w:r>
      <w:r w:rsidRPr="002C1571">
        <w:rPr>
          <w:rFonts w:ascii="Arial" w:hAnsi="Arial" w:cs="Arial"/>
          <w:sz w:val="24"/>
          <w:szCs w:val="24"/>
        </w:rPr>
        <w:t xml:space="preserve"> образования.  </w:t>
      </w:r>
    </w:p>
    <w:p w:rsidR="005B17C0" w:rsidRPr="002C1571" w:rsidRDefault="005B17C0" w:rsidP="002C1571">
      <w:pPr>
        <w:spacing w:after="0" w:line="240" w:lineRule="auto"/>
        <w:ind w:firstLine="709"/>
        <w:jc w:val="both"/>
        <w:rPr>
          <w:rFonts w:ascii="Arial" w:hAnsi="Arial" w:cs="Arial"/>
          <w:sz w:val="24"/>
          <w:szCs w:val="24"/>
        </w:rPr>
      </w:pPr>
      <w:r w:rsidRPr="002C1571">
        <w:rPr>
          <w:rFonts w:ascii="Arial" w:hAnsi="Arial" w:cs="Arial"/>
          <w:sz w:val="24"/>
          <w:szCs w:val="24"/>
        </w:rPr>
        <w:t>«Статья 24 Отпуск муниципального служащего</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1. Муниципальному служащему предоставляется ежегодный отпуск с сохранением замещаемой должности муниципальной службы и денежного </w:t>
      </w:r>
      <w:r w:rsidRPr="002C1571">
        <w:rPr>
          <w:rFonts w:ascii="Arial" w:hAnsi="Arial" w:cs="Arial"/>
          <w:sz w:val="24"/>
          <w:szCs w:val="24"/>
        </w:rPr>
        <w:lastRenderedPageBreak/>
        <w:t>содержания, размер которого определяется в порядке, установленном трудовым законодательством для исчисления средней заработной платы.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3. Ежегодный основной оплачиваемый отпуск предоставляется муниципальному служащему продолжительностью 30 календарных дней.</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4. Муниципальным служащим предоставляется ежегодный дополнительный оплачиваемый отпуск за выслугу лет продолжительностью:</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при стаже муниципальной службы от 1 года до 5 лет - 1 календарный день;</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при стаже муниципальной службы от 5 до 10 лет - 5 календарных дней;</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3) при стаже муниципальной службы от 10 до 15 лет - 7 календарных дней;</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4) при стаже муниципальной службы 15 лет и более - 10 календарных дней.</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       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       7.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9. Муниципальному служащему предоставляется отпуск без сохранения денежного содержания в случаях, предусмотренных федеральными </w:t>
      </w:r>
      <w:hyperlink r:id="rId66" w:history="1">
        <w:r w:rsidRPr="002C1571">
          <w:rPr>
            <w:rStyle w:val="a9"/>
            <w:rFonts w:ascii="Arial" w:hAnsi="Arial" w:cs="Arial"/>
            <w:color w:val="auto"/>
            <w:sz w:val="24"/>
            <w:szCs w:val="24"/>
            <w:u w:val="none"/>
          </w:rPr>
          <w:t>законами</w:t>
        </w:r>
      </w:hyperlink>
      <w:r w:rsidRPr="002C1571">
        <w:rPr>
          <w:rFonts w:ascii="Arial" w:hAnsi="Arial" w:cs="Arial"/>
          <w:sz w:val="24"/>
          <w:szCs w:val="24"/>
        </w:rPr>
        <w:t>».</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25. Страхование муниципальных служащих</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Муниципальному служащему гарантируется: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26. Пенсионное обеспечение муниципального служащего и членов его семьи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lastRenderedPageBreak/>
        <w:t>1) стаж муниципальной службы не менее 15 лет;</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2) увольнение с муниципальной службы по основаниям, предусмотренным </w:t>
      </w:r>
      <w:hyperlink r:id="rId67" w:history="1">
        <w:r w:rsidRPr="002C1571">
          <w:rPr>
            <w:rStyle w:val="a9"/>
            <w:rFonts w:ascii="Arial" w:hAnsi="Arial" w:cs="Arial"/>
            <w:color w:val="auto"/>
            <w:sz w:val="24"/>
            <w:szCs w:val="24"/>
            <w:u w:val="none"/>
          </w:rPr>
          <w:t>пунктами 1</w:t>
        </w:r>
      </w:hyperlink>
      <w:r w:rsidRPr="002C1571">
        <w:rPr>
          <w:rFonts w:ascii="Arial" w:hAnsi="Arial" w:cs="Arial"/>
          <w:sz w:val="24"/>
          <w:szCs w:val="24"/>
        </w:rPr>
        <w:t xml:space="preserve"> - </w:t>
      </w:r>
      <w:hyperlink r:id="rId68" w:history="1">
        <w:r w:rsidRPr="002C1571">
          <w:rPr>
            <w:rStyle w:val="a9"/>
            <w:rFonts w:ascii="Arial" w:hAnsi="Arial" w:cs="Arial"/>
            <w:color w:val="auto"/>
            <w:sz w:val="24"/>
            <w:szCs w:val="24"/>
            <w:u w:val="none"/>
          </w:rPr>
          <w:t>3</w:t>
        </w:r>
      </w:hyperlink>
      <w:r w:rsidRPr="002C1571">
        <w:rPr>
          <w:rFonts w:ascii="Arial" w:hAnsi="Arial" w:cs="Arial"/>
          <w:sz w:val="24"/>
          <w:szCs w:val="24"/>
        </w:rPr>
        <w:t xml:space="preserve">, </w:t>
      </w:r>
      <w:hyperlink r:id="rId69" w:history="1">
        <w:r w:rsidRPr="002C1571">
          <w:rPr>
            <w:rStyle w:val="a9"/>
            <w:rFonts w:ascii="Arial" w:hAnsi="Arial" w:cs="Arial"/>
            <w:color w:val="auto"/>
            <w:sz w:val="24"/>
            <w:szCs w:val="24"/>
            <w:u w:val="none"/>
          </w:rPr>
          <w:t>7</w:t>
        </w:r>
      </w:hyperlink>
      <w:r w:rsidRPr="002C1571">
        <w:rPr>
          <w:rFonts w:ascii="Arial" w:hAnsi="Arial" w:cs="Arial"/>
          <w:sz w:val="24"/>
          <w:szCs w:val="24"/>
        </w:rPr>
        <w:t xml:space="preserve"> - </w:t>
      </w:r>
      <w:hyperlink r:id="rId70" w:history="1">
        <w:r w:rsidRPr="002C1571">
          <w:rPr>
            <w:rStyle w:val="a9"/>
            <w:rFonts w:ascii="Arial" w:hAnsi="Arial" w:cs="Arial"/>
            <w:color w:val="auto"/>
            <w:sz w:val="24"/>
            <w:szCs w:val="24"/>
            <w:u w:val="none"/>
          </w:rPr>
          <w:t>9 части 1 статьи 77</w:t>
        </w:r>
      </w:hyperlink>
      <w:r w:rsidRPr="002C1571">
        <w:rPr>
          <w:rFonts w:ascii="Arial" w:hAnsi="Arial" w:cs="Arial"/>
          <w:sz w:val="24"/>
          <w:szCs w:val="24"/>
        </w:rPr>
        <w:t xml:space="preserve">, </w:t>
      </w:r>
      <w:hyperlink r:id="rId71" w:history="1">
        <w:r w:rsidRPr="002C1571">
          <w:rPr>
            <w:rStyle w:val="a9"/>
            <w:rFonts w:ascii="Arial" w:hAnsi="Arial" w:cs="Arial"/>
            <w:color w:val="auto"/>
            <w:sz w:val="24"/>
            <w:szCs w:val="24"/>
            <w:u w:val="none"/>
          </w:rPr>
          <w:t>пунктами 1</w:t>
        </w:r>
      </w:hyperlink>
      <w:r w:rsidRPr="002C1571">
        <w:rPr>
          <w:rFonts w:ascii="Arial" w:hAnsi="Arial" w:cs="Arial"/>
          <w:sz w:val="24"/>
          <w:szCs w:val="24"/>
        </w:rPr>
        <w:t xml:space="preserve"> - </w:t>
      </w:r>
      <w:hyperlink r:id="rId72" w:history="1">
        <w:r w:rsidRPr="002C1571">
          <w:rPr>
            <w:rStyle w:val="a9"/>
            <w:rFonts w:ascii="Arial" w:hAnsi="Arial" w:cs="Arial"/>
            <w:color w:val="auto"/>
            <w:sz w:val="24"/>
            <w:szCs w:val="24"/>
            <w:u w:val="none"/>
          </w:rPr>
          <w:t>3 части 1 статьи 81</w:t>
        </w:r>
      </w:hyperlink>
      <w:r w:rsidRPr="002C1571">
        <w:rPr>
          <w:rFonts w:ascii="Arial" w:hAnsi="Arial" w:cs="Arial"/>
          <w:sz w:val="24"/>
          <w:szCs w:val="24"/>
        </w:rPr>
        <w:t xml:space="preserve">, </w:t>
      </w:r>
      <w:hyperlink r:id="rId73" w:history="1">
        <w:r w:rsidRPr="002C1571">
          <w:rPr>
            <w:rStyle w:val="a9"/>
            <w:rFonts w:ascii="Arial" w:hAnsi="Arial" w:cs="Arial"/>
            <w:color w:val="auto"/>
            <w:sz w:val="24"/>
            <w:szCs w:val="24"/>
            <w:u w:val="none"/>
          </w:rPr>
          <w:t>пунктами 2</w:t>
        </w:r>
      </w:hyperlink>
      <w:r w:rsidRPr="002C1571">
        <w:rPr>
          <w:rFonts w:ascii="Arial" w:hAnsi="Arial" w:cs="Arial"/>
          <w:sz w:val="24"/>
          <w:szCs w:val="24"/>
        </w:rPr>
        <w:t xml:space="preserve">, </w:t>
      </w:r>
      <w:hyperlink r:id="rId74" w:history="1">
        <w:r w:rsidRPr="002C1571">
          <w:rPr>
            <w:rStyle w:val="a9"/>
            <w:rFonts w:ascii="Arial" w:hAnsi="Arial" w:cs="Arial"/>
            <w:color w:val="auto"/>
            <w:sz w:val="24"/>
            <w:szCs w:val="24"/>
            <w:u w:val="none"/>
          </w:rPr>
          <w:t>5</w:t>
        </w:r>
      </w:hyperlink>
      <w:r w:rsidRPr="002C1571">
        <w:rPr>
          <w:rFonts w:ascii="Arial" w:hAnsi="Arial" w:cs="Arial"/>
          <w:sz w:val="24"/>
          <w:szCs w:val="24"/>
        </w:rPr>
        <w:t xml:space="preserve">, </w:t>
      </w:r>
      <w:hyperlink r:id="rId75" w:history="1">
        <w:r w:rsidRPr="002C1571">
          <w:rPr>
            <w:rStyle w:val="a9"/>
            <w:rFonts w:ascii="Arial" w:hAnsi="Arial" w:cs="Arial"/>
            <w:color w:val="auto"/>
            <w:sz w:val="24"/>
            <w:szCs w:val="24"/>
            <w:u w:val="none"/>
          </w:rPr>
          <w:t>7 части 1 статьи 83</w:t>
        </w:r>
      </w:hyperlink>
      <w:r w:rsidRPr="002C1571">
        <w:rPr>
          <w:rFonts w:ascii="Arial" w:hAnsi="Arial" w:cs="Arial"/>
          <w:sz w:val="24"/>
          <w:szCs w:val="24"/>
        </w:rPr>
        <w:t xml:space="preserve"> Трудового кодекса Российской Федерации, </w:t>
      </w:r>
      <w:hyperlink r:id="rId76" w:history="1">
        <w:r w:rsidRPr="002C1571">
          <w:rPr>
            <w:rStyle w:val="a9"/>
            <w:rFonts w:ascii="Arial" w:hAnsi="Arial" w:cs="Arial"/>
            <w:color w:val="auto"/>
            <w:sz w:val="24"/>
            <w:szCs w:val="24"/>
            <w:u w:val="none"/>
          </w:rPr>
          <w:t>пунктом 1</w:t>
        </w:r>
      </w:hyperlink>
      <w:r w:rsidRPr="002C1571">
        <w:rPr>
          <w:rFonts w:ascii="Arial" w:hAnsi="Arial" w:cs="Arial"/>
          <w:sz w:val="24"/>
          <w:szCs w:val="24"/>
        </w:rPr>
        <w:t xml:space="preserve">, а также </w:t>
      </w:r>
      <w:hyperlink r:id="rId77" w:history="1">
        <w:r w:rsidRPr="002C1571">
          <w:rPr>
            <w:rStyle w:val="a9"/>
            <w:rFonts w:ascii="Arial" w:hAnsi="Arial" w:cs="Arial"/>
            <w:color w:val="auto"/>
            <w:sz w:val="24"/>
            <w:szCs w:val="24"/>
            <w:u w:val="none"/>
          </w:rPr>
          <w:t>пунктом 3 части 1 статьи 19</w:t>
        </w:r>
      </w:hyperlink>
      <w:r w:rsidRPr="002C1571">
        <w:rPr>
          <w:rFonts w:ascii="Arial" w:hAnsi="Arial" w:cs="Arial"/>
          <w:sz w:val="24"/>
          <w:szCs w:val="24"/>
        </w:rPr>
        <w:t xml:space="preserve"> Федерального закона "О муниципальной службе в Российской Федерации", в части указания на </w:t>
      </w:r>
      <w:hyperlink r:id="rId78" w:history="1">
        <w:r w:rsidRPr="002C1571">
          <w:rPr>
            <w:rStyle w:val="a9"/>
            <w:rFonts w:ascii="Arial" w:hAnsi="Arial" w:cs="Arial"/>
            <w:color w:val="auto"/>
            <w:sz w:val="24"/>
            <w:szCs w:val="24"/>
            <w:u w:val="none"/>
          </w:rPr>
          <w:t>пункт 1 части 1 статьи 13</w:t>
        </w:r>
      </w:hyperlink>
      <w:r w:rsidRPr="002C1571">
        <w:rPr>
          <w:rFonts w:ascii="Arial" w:hAnsi="Arial" w:cs="Arial"/>
          <w:sz w:val="24"/>
          <w:szCs w:val="24"/>
        </w:rPr>
        <w:t xml:space="preserve">, </w:t>
      </w:r>
      <w:hyperlink r:id="rId79" w:history="1">
        <w:r w:rsidRPr="002C1571">
          <w:rPr>
            <w:rStyle w:val="a9"/>
            <w:rFonts w:ascii="Arial" w:hAnsi="Arial" w:cs="Arial"/>
            <w:color w:val="auto"/>
            <w:sz w:val="24"/>
            <w:szCs w:val="24"/>
            <w:u w:val="none"/>
          </w:rPr>
          <w:t>пункт 2 части 1 статьи 14</w:t>
        </w:r>
      </w:hyperlink>
      <w:r w:rsidRPr="002C1571">
        <w:rPr>
          <w:rFonts w:ascii="Arial" w:hAnsi="Arial" w:cs="Arial"/>
          <w:sz w:val="24"/>
          <w:szCs w:val="24"/>
        </w:rPr>
        <w:t xml:space="preserve"> данного Федерального закона.</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5B17C0" w:rsidRPr="002C1571" w:rsidRDefault="005B17C0" w:rsidP="002C1571">
      <w:pPr>
        <w:autoSpaceDE w:val="0"/>
        <w:autoSpaceDN w:val="0"/>
        <w:adjustRightInd w:val="0"/>
        <w:spacing w:after="0" w:line="240" w:lineRule="auto"/>
        <w:ind w:firstLine="709"/>
        <w:jc w:val="both"/>
        <w:outlineLvl w:val="1"/>
        <w:rPr>
          <w:rFonts w:ascii="Arial" w:hAnsi="Arial" w:cs="Arial"/>
          <w:sz w:val="24"/>
          <w:szCs w:val="24"/>
        </w:rPr>
      </w:pPr>
      <w:r w:rsidRPr="002C1571">
        <w:rPr>
          <w:rFonts w:ascii="Arial" w:hAnsi="Arial" w:cs="Arial"/>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80" w:history="1">
        <w:r w:rsidRPr="002C1571">
          <w:rPr>
            <w:rStyle w:val="a9"/>
            <w:rFonts w:ascii="Arial" w:hAnsi="Arial" w:cs="Arial"/>
            <w:color w:val="auto"/>
            <w:sz w:val="24"/>
            <w:szCs w:val="24"/>
            <w:u w:val="none"/>
          </w:rPr>
          <w:t>законом</w:t>
        </w:r>
      </w:hyperlink>
      <w:r w:rsidRPr="002C1571">
        <w:rPr>
          <w:rFonts w:ascii="Arial" w:hAnsi="Arial" w:cs="Arial"/>
          <w:sz w:val="24"/>
          <w:szCs w:val="24"/>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81" w:history="1">
        <w:r w:rsidRPr="002C1571">
          <w:rPr>
            <w:rStyle w:val="a9"/>
            <w:rFonts w:ascii="Arial" w:hAnsi="Arial" w:cs="Arial"/>
            <w:color w:val="auto"/>
            <w:sz w:val="24"/>
            <w:szCs w:val="24"/>
            <w:u w:val="none"/>
          </w:rPr>
          <w:t>Законом</w:t>
        </w:r>
      </w:hyperlink>
      <w:r w:rsidRPr="002C1571">
        <w:rPr>
          <w:rFonts w:ascii="Arial" w:hAnsi="Arial" w:cs="Arial"/>
          <w:sz w:val="24"/>
          <w:szCs w:val="24"/>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82" w:history="1">
        <w:r w:rsidRPr="002C1571">
          <w:rPr>
            <w:rStyle w:val="a9"/>
            <w:rFonts w:ascii="Arial" w:hAnsi="Arial" w:cs="Arial"/>
            <w:color w:val="auto"/>
            <w:sz w:val="24"/>
            <w:szCs w:val="24"/>
            <w:u w:val="none"/>
          </w:rPr>
          <w:t>Законом</w:t>
        </w:r>
      </w:hyperlink>
      <w:r w:rsidRPr="002C1571">
        <w:rPr>
          <w:rFonts w:ascii="Arial" w:hAnsi="Arial" w:cs="Arial"/>
          <w:sz w:val="24"/>
          <w:szCs w:val="24"/>
        </w:rPr>
        <w:t xml:space="preserve"> Российской Федерации "О занятости населения в Российской Федерации", - на срок установления данной пенсии.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83" w:history="1">
        <w:r w:rsidRPr="002C1571">
          <w:rPr>
            <w:rStyle w:val="a9"/>
            <w:rFonts w:ascii="Arial" w:hAnsi="Arial" w:cs="Arial"/>
            <w:color w:val="auto"/>
            <w:sz w:val="24"/>
            <w:szCs w:val="24"/>
            <w:u w:val="none"/>
          </w:rPr>
          <w:t>Законом</w:t>
        </w:r>
      </w:hyperlink>
      <w:r w:rsidRPr="002C1571">
        <w:rPr>
          <w:rFonts w:ascii="Arial" w:hAnsi="Arial" w:cs="Arial"/>
          <w:sz w:val="24"/>
          <w:szCs w:val="24"/>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84" w:history="1">
        <w:r w:rsidRPr="002C1571">
          <w:rPr>
            <w:rStyle w:val="a9"/>
            <w:rFonts w:ascii="Arial" w:hAnsi="Arial" w:cs="Arial"/>
            <w:color w:val="auto"/>
            <w:sz w:val="24"/>
            <w:szCs w:val="24"/>
            <w:u w:val="none"/>
          </w:rPr>
          <w:t>Законом</w:t>
        </w:r>
      </w:hyperlink>
      <w:r w:rsidRPr="002C1571">
        <w:rPr>
          <w:rFonts w:ascii="Arial" w:hAnsi="Arial" w:cs="Arial"/>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При определении размера пенсии за выслугу лет в порядке, установленном </w:t>
      </w:r>
      <w:hyperlink r:id="rId85" w:history="1">
        <w:r w:rsidRPr="002C1571">
          <w:rPr>
            <w:rStyle w:val="a9"/>
            <w:rFonts w:ascii="Arial" w:hAnsi="Arial" w:cs="Arial"/>
            <w:color w:val="auto"/>
            <w:sz w:val="24"/>
            <w:szCs w:val="24"/>
            <w:u w:val="none"/>
          </w:rPr>
          <w:t>абзацем первым</w:t>
        </w:r>
      </w:hyperlink>
      <w:r w:rsidRPr="002C1571">
        <w:rPr>
          <w:rFonts w:ascii="Arial" w:hAnsi="Arial" w:cs="Arial"/>
          <w:sz w:val="24"/>
          <w:szCs w:val="24"/>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w:t>
      </w:r>
      <w:r w:rsidRPr="002C1571">
        <w:rPr>
          <w:rFonts w:ascii="Arial" w:hAnsi="Arial" w:cs="Arial"/>
          <w:sz w:val="24"/>
          <w:szCs w:val="24"/>
        </w:rPr>
        <w:lastRenderedPageBreak/>
        <w:t xml:space="preserve">инвалидности I группы, и суммы, полагающиеся в связи с валоризацией пенсионных прав, предусмотренные Федеральным </w:t>
      </w:r>
      <w:hyperlink r:id="rId86" w:history="1">
        <w:r w:rsidRPr="002C1571">
          <w:rPr>
            <w:rStyle w:val="a9"/>
            <w:rFonts w:ascii="Arial" w:hAnsi="Arial" w:cs="Arial"/>
            <w:color w:val="auto"/>
            <w:sz w:val="24"/>
            <w:szCs w:val="24"/>
            <w:u w:val="none"/>
          </w:rPr>
          <w:t>законом</w:t>
        </w:r>
      </w:hyperlink>
      <w:r w:rsidRPr="002C1571">
        <w:rPr>
          <w:rFonts w:ascii="Arial" w:hAnsi="Arial" w:cs="Arial"/>
          <w:sz w:val="24"/>
          <w:szCs w:val="24"/>
        </w:rPr>
        <w:t xml:space="preserve"> от 17 декабря 2001 года N 173-ФЗ "О трудовых пенсиях в Российской Федерации".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7" w:history="1">
        <w:r w:rsidRPr="002C1571">
          <w:rPr>
            <w:rStyle w:val="a9"/>
            <w:rFonts w:ascii="Arial" w:hAnsi="Arial" w:cs="Arial"/>
            <w:color w:val="auto"/>
            <w:sz w:val="24"/>
            <w:szCs w:val="24"/>
            <w:u w:val="none"/>
          </w:rPr>
          <w:t>величины прожиточного минимума</w:t>
        </w:r>
      </w:hyperlink>
      <w:r w:rsidRPr="002C1571">
        <w:rPr>
          <w:rFonts w:ascii="Arial" w:hAnsi="Arial" w:cs="Arial"/>
          <w:sz w:val="24"/>
          <w:szCs w:val="24"/>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88" w:history="1">
        <w:r w:rsidRPr="002C1571">
          <w:rPr>
            <w:rStyle w:val="a9"/>
            <w:rFonts w:ascii="Arial" w:hAnsi="Arial" w:cs="Arial"/>
            <w:color w:val="auto"/>
            <w:sz w:val="24"/>
            <w:szCs w:val="24"/>
            <w:u w:val="none"/>
          </w:rPr>
          <w:t>абзаце втором</w:t>
        </w:r>
      </w:hyperlink>
      <w:r w:rsidRPr="002C1571">
        <w:rPr>
          <w:rFonts w:ascii="Arial" w:hAnsi="Arial" w:cs="Arial"/>
          <w:sz w:val="24"/>
          <w:szCs w:val="24"/>
        </w:rPr>
        <w:t xml:space="preserve"> настоящей части, ниже </w:t>
      </w:r>
      <w:hyperlink r:id="rId89" w:history="1">
        <w:r w:rsidRPr="002C1571">
          <w:rPr>
            <w:rStyle w:val="a9"/>
            <w:rFonts w:ascii="Arial" w:hAnsi="Arial" w:cs="Arial"/>
            <w:color w:val="auto"/>
            <w:sz w:val="24"/>
            <w:szCs w:val="24"/>
            <w:u w:val="none"/>
          </w:rPr>
          <w:t>величины прожиточного минимума</w:t>
        </w:r>
      </w:hyperlink>
      <w:r w:rsidRPr="002C1571">
        <w:rPr>
          <w:rFonts w:ascii="Arial" w:hAnsi="Arial" w:cs="Arial"/>
          <w:sz w:val="24"/>
          <w:szCs w:val="24"/>
        </w:rPr>
        <w:t xml:space="preserve">, установленной в целом по области в расчете на душу населения, ограничение в отношении общей суммы, определенной в </w:t>
      </w:r>
      <w:hyperlink r:id="rId90" w:history="1">
        <w:r w:rsidRPr="002C1571">
          <w:rPr>
            <w:rStyle w:val="a9"/>
            <w:rFonts w:ascii="Arial" w:hAnsi="Arial" w:cs="Arial"/>
            <w:color w:val="auto"/>
            <w:sz w:val="24"/>
            <w:szCs w:val="24"/>
            <w:u w:val="none"/>
          </w:rPr>
          <w:t>абзаце первом</w:t>
        </w:r>
      </w:hyperlink>
      <w:r w:rsidRPr="002C1571">
        <w:rPr>
          <w:rFonts w:ascii="Arial" w:hAnsi="Arial" w:cs="Arial"/>
          <w:sz w:val="24"/>
          <w:szCs w:val="24"/>
        </w:rPr>
        <w:t xml:space="preserve"> настоящей части, не применяется.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91" w:history="1">
        <w:r w:rsidRPr="002C1571">
          <w:rPr>
            <w:rStyle w:val="a9"/>
            <w:rFonts w:ascii="Arial" w:hAnsi="Arial" w:cs="Arial"/>
            <w:color w:val="auto"/>
            <w:sz w:val="24"/>
            <w:szCs w:val="24"/>
            <w:u w:val="none"/>
          </w:rPr>
          <w:t>Законом</w:t>
        </w:r>
      </w:hyperlink>
      <w:r w:rsidRPr="002C1571">
        <w:rPr>
          <w:rFonts w:ascii="Arial" w:hAnsi="Arial" w:cs="Arial"/>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6. Выплата пенсии за выслугу лет прекращается в следующих случаях:</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lastRenderedPageBreak/>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 </w:t>
      </w: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Единовременная материальная помощь выплачивается в случае смерти: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2) лица, получавшего трудовую пенсию по старости, трудовую пенсию по инвалидности, назначенную в соответствии с Федеральным </w:t>
      </w:r>
      <w:hyperlink r:id="rId92" w:history="1">
        <w:r w:rsidRPr="002C1571">
          <w:rPr>
            <w:rStyle w:val="a9"/>
            <w:rFonts w:ascii="Arial" w:hAnsi="Arial" w:cs="Arial"/>
            <w:color w:val="auto"/>
            <w:sz w:val="24"/>
            <w:szCs w:val="24"/>
            <w:u w:val="none"/>
          </w:rPr>
          <w:t>законом</w:t>
        </w:r>
      </w:hyperlink>
      <w:r w:rsidRPr="002C1571">
        <w:rPr>
          <w:rFonts w:ascii="Arial" w:hAnsi="Arial" w:cs="Arial"/>
          <w:sz w:val="24"/>
          <w:szCs w:val="24"/>
        </w:rPr>
        <w:t xml:space="preserve"> от 17 декабря 2001 года N 173-ФЗ "О трудовых пенсиях в Российской Федерации", либо пенсию, назначенную в соответствии с </w:t>
      </w:r>
      <w:hyperlink r:id="rId93" w:history="1">
        <w:r w:rsidRPr="002C1571">
          <w:rPr>
            <w:rStyle w:val="a9"/>
            <w:rFonts w:ascii="Arial" w:hAnsi="Arial" w:cs="Arial"/>
            <w:color w:val="auto"/>
            <w:sz w:val="24"/>
            <w:szCs w:val="24"/>
            <w:u w:val="none"/>
          </w:rPr>
          <w:t>Законом</w:t>
        </w:r>
      </w:hyperlink>
      <w:r w:rsidRPr="002C1571">
        <w:rPr>
          <w:rFonts w:ascii="Arial" w:hAnsi="Arial" w:cs="Arial"/>
          <w:sz w:val="24"/>
          <w:szCs w:val="24"/>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муниципальном образовании (работавшего ранее в местных органах власти муниципального образования) и имевшего стаж муниципальной службы не менее 10 лет.</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4" w:history="1">
        <w:r w:rsidRPr="002C1571">
          <w:rPr>
            <w:rStyle w:val="a9"/>
            <w:rFonts w:ascii="Arial" w:hAnsi="Arial" w:cs="Arial"/>
            <w:color w:val="auto"/>
            <w:sz w:val="24"/>
            <w:szCs w:val="24"/>
            <w:u w:val="none"/>
          </w:rPr>
          <w:t>частью 1 статьи 25</w:t>
        </w:r>
      </w:hyperlink>
      <w:r w:rsidRPr="002C1571">
        <w:rPr>
          <w:rFonts w:ascii="Arial" w:hAnsi="Arial" w:cs="Arial"/>
          <w:sz w:val="24"/>
          <w:szCs w:val="24"/>
        </w:rPr>
        <w:t xml:space="preserve"> Федерального закона "О муниципальной службе в Российской Федерации" и </w:t>
      </w:r>
      <w:hyperlink r:id="rId95" w:history="1">
        <w:r w:rsidRPr="002C1571">
          <w:rPr>
            <w:rStyle w:val="a9"/>
            <w:rFonts w:ascii="Arial" w:hAnsi="Arial" w:cs="Arial"/>
            <w:color w:val="auto"/>
            <w:sz w:val="24"/>
            <w:szCs w:val="24"/>
            <w:u w:val="none"/>
          </w:rPr>
          <w:t>Законом</w:t>
        </w:r>
      </w:hyperlink>
      <w:r w:rsidRPr="002C1571">
        <w:rPr>
          <w:rFonts w:ascii="Arial" w:hAnsi="Arial" w:cs="Arial"/>
          <w:sz w:val="24"/>
          <w:szCs w:val="24"/>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6" w:history="1">
        <w:r w:rsidRPr="002C1571">
          <w:rPr>
            <w:rStyle w:val="a9"/>
            <w:rFonts w:ascii="Arial" w:hAnsi="Arial" w:cs="Arial"/>
            <w:color w:val="auto"/>
            <w:sz w:val="24"/>
            <w:szCs w:val="24"/>
            <w:u w:val="none"/>
          </w:rPr>
          <w:t>части 1 статьи 25</w:t>
        </w:r>
      </w:hyperlink>
      <w:r w:rsidRPr="002C1571">
        <w:rPr>
          <w:rFonts w:ascii="Arial" w:hAnsi="Arial" w:cs="Arial"/>
          <w:sz w:val="24"/>
          <w:szCs w:val="24"/>
        </w:rPr>
        <w:t xml:space="preserve"> Федерального закона "О муниципальной службе в Российской Федерации".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Порядок выплаты и размер единовременной материальной помощи определяются правовым актом администрации муниципального образования.</w:t>
      </w: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29. Возмещение ущерба, причиненного имуществу лица, замещающего должность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lastRenderedPageBreak/>
        <w:t>2. Порядок возмещения ущерба определяется нормативным правовым актом администрации муниципального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30. Профессиональная подготовка и переподготовка муниципальных служащих</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31. Повышение квалификации муниципальных служащих</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Основной формой повышения квалификации муниципальных служащих является самообразование.</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Повышение квалификации муниципальных служащих за счет средств бюджета поселения производится на плановой основе.</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4. Периодичность обучения муниципальных служащих в порядке повышения квалификации - не реже одного раза в 3 года.</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32. Предоставление материальной помощи муниципальным служащим</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w:t>
      </w:r>
      <w:r w:rsidRPr="002C1571">
        <w:rPr>
          <w:rFonts w:ascii="Arial" w:hAnsi="Arial" w:cs="Arial"/>
          <w:sz w:val="24"/>
          <w:szCs w:val="24"/>
        </w:rPr>
        <w:lastRenderedPageBreak/>
        <w:t>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 xml:space="preserve">Статья 33. Обеспечение </w:t>
      </w:r>
      <w:r w:rsidR="002C1571" w:rsidRPr="002C1571">
        <w:rPr>
          <w:rFonts w:ascii="Arial" w:hAnsi="Arial" w:cs="Arial"/>
          <w:sz w:val="24"/>
          <w:szCs w:val="24"/>
        </w:rPr>
        <w:t>детей,</w:t>
      </w:r>
      <w:r w:rsidRPr="002C1571">
        <w:rPr>
          <w:rFonts w:ascii="Arial" w:hAnsi="Arial" w:cs="Arial"/>
          <w:sz w:val="24"/>
          <w:szCs w:val="24"/>
        </w:rPr>
        <w:t xml:space="preserve"> муниципальных служащих местами в детских дошкольных учреждениях</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34. Служебные командировки муниципальных служащих</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В случае служебной необходимости муниципальный служащий направляется в служебные командировки.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Направление в служебную командировку оформляется распоряжением главы администрации муниципального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3. Муниципальному служащему возмещаются следующие расходы, связанные со служебной командировкой:</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на проезд к месту командировки и обратно;</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на проживание в гостинице, а в случае, если в населенном пункте отсутствует гостиница, - на наем жилого помещения;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3) суточные;</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4) расходы за пользование телефонной связью по служебной необходимости.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35. Гарантии для муниципальных служащих при сокращении штата, численности или ликвидации органа местного самоуправления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3. При расторжении трудового договора в связи с сокращением штата работников органов местного самоуправления муниципального </w:t>
      </w:r>
      <w:r w:rsidR="002C1571" w:rsidRPr="002C1571">
        <w:rPr>
          <w:rFonts w:ascii="Arial" w:hAnsi="Arial" w:cs="Arial"/>
          <w:sz w:val="24"/>
          <w:szCs w:val="24"/>
        </w:rPr>
        <w:t>образования, после</w:t>
      </w:r>
      <w:r w:rsidRPr="002C1571">
        <w:rPr>
          <w:rFonts w:ascii="Arial" w:hAnsi="Arial" w:cs="Arial"/>
          <w:sz w:val="24"/>
          <w:szCs w:val="24"/>
        </w:rPr>
        <w:t xml:space="preserve">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Порядок осуществления выплат, предусмотренных настоящей частью, определяется правовым актом администрации муниципального образования.</w:t>
      </w:r>
    </w:p>
    <w:p w:rsidR="005B17C0" w:rsidRPr="002C1571" w:rsidRDefault="005B17C0" w:rsidP="002C1571">
      <w:pPr>
        <w:spacing w:after="0" w:line="240" w:lineRule="auto"/>
        <w:ind w:firstLine="709"/>
        <w:rPr>
          <w:rFonts w:ascii="Arial" w:hAnsi="Arial" w:cs="Arial"/>
          <w:sz w:val="24"/>
          <w:szCs w:val="24"/>
        </w:rPr>
      </w:pPr>
      <w:r w:rsidRPr="002C1571">
        <w:rPr>
          <w:rFonts w:ascii="Arial" w:hAnsi="Arial" w:cs="Arial"/>
          <w:sz w:val="24"/>
          <w:szCs w:val="24"/>
        </w:rPr>
        <w:lastRenderedPageBreak/>
        <w:t xml:space="preserve">          4.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 ФЗ «О противодействии коррупции». </w:t>
      </w:r>
    </w:p>
    <w:p w:rsidR="005B17C0" w:rsidRPr="002C1571" w:rsidRDefault="005B17C0" w:rsidP="002C1571">
      <w:pPr>
        <w:tabs>
          <w:tab w:val="left" w:pos="555"/>
        </w:tabs>
        <w:autoSpaceDE w:val="0"/>
        <w:autoSpaceDN w:val="0"/>
        <w:adjustRightInd w:val="0"/>
        <w:spacing w:after="0" w:line="240" w:lineRule="auto"/>
        <w:ind w:firstLine="709"/>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center"/>
        <w:outlineLvl w:val="1"/>
        <w:rPr>
          <w:rFonts w:ascii="Arial" w:hAnsi="Arial" w:cs="Arial"/>
          <w:sz w:val="24"/>
          <w:szCs w:val="24"/>
        </w:rPr>
      </w:pPr>
      <w:r w:rsidRPr="002C1571">
        <w:rPr>
          <w:rFonts w:ascii="Arial" w:hAnsi="Arial" w:cs="Arial"/>
          <w:sz w:val="24"/>
          <w:szCs w:val="24"/>
        </w:rPr>
        <w:t>Глава 4. ПРОХОЖДЕНИЕ МУНИЦИПАЛЬНОЙ СЛУЖБЫ</w:t>
      </w:r>
    </w:p>
    <w:p w:rsidR="005B17C0" w:rsidRPr="002C1571" w:rsidRDefault="005B17C0" w:rsidP="002C1571">
      <w:pPr>
        <w:autoSpaceDE w:val="0"/>
        <w:autoSpaceDN w:val="0"/>
        <w:adjustRightInd w:val="0"/>
        <w:spacing w:after="0" w:line="240" w:lineRule="auto"/>
        <w:ind w:firstLine="709"/>
        <w:jc w:val="center"/>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36. Право поступления на муниципальную службу</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7" w:history="1">
        <w:r w:rsidRPr="002C1571">
          <w:rPr>
            <w:rStyle w:val="a9"/>
            <w:rFonts w:ascii="Arial" w:hAnsi="Arial" w:cs="Arial"/>
            <w:color w:val="auto"/>
            <w:sz w:val="24"/>
            <w:szCs w:val="24"/>
            <w:u w:val="none"/>
          </w:rPr>
          <w:t>законе</w:t>
        </w:r>
      </w:hyperlink>
      <w:r w:rsidRPr="002C1571">
        <w:rPr>
          <w:rFonts w:ascii="Arial" w:hAnsi="Arial" w:cs="Arial"/>
          <w:sz w:val="24"/>
          <w:szCs w:val="24"/>
        </w:rPr>
        <w:t xml:space="preserve"> "О муниципальной службе в Российской Федерации" в качестве ограничений, связанных с муниципальной службой.</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w:t>
      </w:r>
      <w:r w:rsidR="002C1571" w:rsidRPr="002C1571">
        <w:rPr>
          <w:rFonts w:ascii="Arial" w:hAnsi="Arial" w:cs="Arial"/>
          <w:sz w:val="24"/>
          <w:szCs w:val="24"/>
        </w:rPr>
        <w:t>ограничений,</w:t>
      </w:r>
      <w:r w:rsidRPr="002C1571">
        <w:rPr>
          <w:rFonts w:ascii="Arial" w:hAnsi="Arial" w:cs="Arial"/>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8" w:history="1">
        <w:r w:rsidRPr="002C1571">
          <w:rPr>
            <w:rStyle w:val="a9"/>
            <w:rFonts w:ascii="Arial" w:hAnsi="Arial" w:cs="Arial"/>
            <w:color w:val="auto"/>
            <w:sz w:val="24"/>
            <w:szCs w:val="24"/>
            <w:u w:val="none"/>
          </w:rPr>
          <w:t>статьей 13</w:t>
        </w:r>
      </w:hyperlink>
      <w:r w:rsidRPr="002C1571">
        <w:rPr>
          <w:rFonts w:ascii="Arial" w:hAnsi="Arial" w:cs="Arial"/>
          <w:sz w:val="24"/>
          <w:szCs w:val="24"/>
        </w:rPr>
        <w:t xml:space="preserve"> Федерального закона "О муниципальной службе в Российской Федерации".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37. Документы, представляемые при поступлении на муниципальную службу</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3) паспорт;</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4) трудовую книжку, за исключением случаев, когда трудовой договор заключается впервые;</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5) документ об образовании;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lastRenderedPageBreak/>
        <w:t>8) документы воинского учета - для военнообязанных и лиц, подлежащих призыву на военную службу;</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Непредставление хотя бы одного из документов, предусмотренных </w:t>
      </w:r>
      <w:hyperlink r:id="rId99" w:history="1">
        <w:r w:rsidRPr="002C1571">
          <w:rPr>
            <w:rStyle w:val="a9"/>
            <w:rFonts w:ascii="Arial" w:hAnsi="Arial" w:cs="Arial"/>
            <w:color w:val="auto"/>
            <w:sz w:val="24"/>
            <w:szCs w:val="24"/>
            <w:u w:val="none"/>
          </w:rPr>
          <w:t>пунктами 1</w:t>
        </w:r>
      </w:hyperlink>
      <w:r w:rsidRPr="002C1571">
        <w:rPr>
          <w:rFonts w:ascii="Arial" w:hAnsi="Arial" w:cs="Arial"/>
          <w:sz w:val="24"/>
          <w:szCs w:val="24"/>
        </w:rPr>
        <w:t xml:space="preserve"> - </w:t>
      </w:r>
      <w:hyperlink r:id="rId100" w:history="1">
        <w:r w:rsidRPr="002C1571">
          <w:rPr>
            <w:rStyle w:val="a9"/>
            <w:rFonts w:ascii="Arial" w:hAnsi="Arial" w:cs="Arial"/>
            <w:color w:val="auto"/>
            <w:sz w:val="24"/>
            <w:szCs w:val="24"/>
            <w:u w:val="none"/>
          </w:rPr>
          <w:t>10</w:t>
        </w:r>
      </w:hyperlink>
      <w:r w:rsidRPr="002C1571">
        <w:rPr>
          <w:rFonts w:ascii="Arial" w:hAnsi="Arial" w:cs="Arial"/>
          <w:sz w:val="24"/>
          <w:szCs w:val="24"/>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4. Орган, ведающий кадровыми вопросами, рассматривает представленные документы, осуществляет их проверку в соответствии с </w:t>
      </w:r>
      <w:hyperlink r:id="rId101" w:history="1">
        <w:r w:rsidRPr="002C1571">
          <w:rPr>
            <w:rStyle w:val="a9"/>
            <w:rFonts w:ascii="Arial" w:hAnsi="Arial" w:cs="Arial"/>
            <w:color w:val="auto"/>
            <w:sz w:val="24"/>
            <w:szCs w:val="24"/>
            <w:u w:val="none"/>
          </w:rPr>
          <w:t>частью 2</w:t>
        </w:r>
      </w:hyperlink>
      <w:r w:rsidRPr="002C1571">
        <w:rPr>
          <w:rFonts w:ascii="Arial" w:hAnsi="Arial" w:cs="Arial"/>
          <w:sz w:val="24"/>
          <w:szCs w:val="24"/>
        </w:rPr>
        <w:t xml:space="preserve"> настоящей статьи.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38. Конкурс на замещение вакантной должности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3. Проведение конкурса возлагается на конкурсные комиссии.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lastRenderedPageBreak/>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5. Каждому участнику конкурса сообщается о результатах конкурса в письменной форме в течение месяца со дня его завершения.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По результатам проведения конкурса конкурсная комиссия принимает одно из следующих решений:</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39. Испытание при поступлении на должность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Условие об испытании указывается в распоряжении (приказе) о назначении лица на должность муниципальной службы и трудовом договоре.</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lastRenderedPageBreak/>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Испытательный срок засчитывается в стаж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40. Порядок оформления поступления на муниципальную службу</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С лицом, поступающим на должность муниципальной службы, заключается трудовой договор.</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Трудовой договор заключается по общему правилу на неопределенный срок, за исключением случаев, предусмотренных федеральными законами.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4. Поступление гражданина на муниципальную службу оформляется распоряжением главы администрации муниципального образования.  </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5. Распоряжение объявляется лицу, назначаемому на должность муниципальной службы, под расписку.</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41. Личное дело муниципального служащего</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42. Удостоверение муниципального служащего</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Муниципальному служащему выдается удостоверение установленного образца.</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Удостоверение муниципального служащего является документом, подтверждающим должностные полномочия.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Удостоверение содержит сведения о замещаемой должности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43. Стаж муниципальной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 1. В стаж (общую продолжительность) муниципальной службы включаются периоды замещения:</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1) должностей муниципальной службы;</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2) муниципальных должностей;</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3) государственных должностей Российской Федерации и государственных должностей субъектов Российской Федерации;</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4) должностей государственной гражданской службы, воинских должностей и должностей федеральной государственной службы иных видов;</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5) иных должностей в соответствии с федеральными законами.</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2" w:history="1">
        <w:r w:rsidRPr="002C1571">
          <w:rPr>
            <w:rStyle w:val="a9"/>
            <w:rFonts w:ascii="Arial" w:hAnsi="Arial" w:cs="Arial"/>
            <w:color w:val="auto"/>
            <w:szCs w:val="24"/>
            <w:u w:val="none"/>
          </w:rPr>
          <w:t>частью 2 статьи 54</w:t>
        </w:r>
      </w:hyperlink>
      <w:r w:rsidRPr="002C1571">
        <w:rPr>
          <w:rFonts w:ascii="Arial" w:hAnsi="Arial" w:cs="Arial"/>
          <w:szCs w:val="24"/>
        </w:rPr>
        <w:t xml:space="preserve"> Федерального закона от 27 июля 2004 года N 79-ФЗ "О государственной гражданской службе Российской Федерации".</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4. Порядок исчисления стажа муниципальной службы устанавливается законом субъекта Российской Федерации.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44. Совмещение должностей муниципальной службы. Право муниципальных служащих на работу по совместительству</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03" w:history="1">
        <w:r w:rsidRPr="002C1571">
          <w:rPr>
            <w:rStyle w:val="a9"/>
            <w:rFonts w:ascii="Arial" w:hAnsi="Arial" w:cs="Arial"/>
            <w:color w:val="auto"/>
            <w:sz w:val="24"/>
            <w:szCs w:val="24"/>
            <w:u w:val="none"/>
          </w:rPr>
          <w:t>законом</w:t>
        </w:r>
      </w:hyperlink>
      <w:r w:rsidRPr="002C1571">
        <w:rPr>
          <w:rFonts w:ascii="Arial" w:hAnsi="Arial" w:cs="Arial"/>
          <w:sz w:val="24"/>
          <w:szCs w:val="24"/>
        </w:rPr>
        <w:t xml:space="preserve"> "О муниципальной службе в Российской Федерации.</w:t>
      </w: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45. Аттестация муниципальных служащих</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2. Аттестации не подлежат следующие муниципальные служащие:</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1) замещающие должности муниципальной службы менее одного года;</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2) достигшие возраста 60 лет;</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3) беременные женщины;</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4) находящиеся в отпуске по беременности и родам или в отпуске по уходу за ребенком до достижения им возраста трех лет. Аттестация указанных </w:t>
      </w:r>
      <w:r w:rsidRPr="002C1571">
        <w:rPr>
          <w:rFonts w:ascii="Arial" w:hAnsi="Arial" w:cs="Arial"/>
          <w:szCs w:val="24"/>
        </w:rPr>
        <w:lastRenderedPageBreak/>
        <w:t>муниципальных служащих возможна не ранее чем через один год после выхода из отпуска;</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5) замещающие должности муниципальной службы на основании срочного трудового договора (контракта).</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 xml:space="preserve">6. Муниципальный служащий вправе обжаловать результаты аттестации в судебном </w:t>
      </w:r>
      <w:hyperlink r:id="rId104" w:history="1">
        <w:r w:rsidRPr="002C1571">
          <w:rPr>
            <w:rStyle w:val="a9"/>
            <w:rFonts w:ascii="Arial" w:hAnsi="Arial" w:cs="Arial"/>
            <w:color w:val="auto"/>
            <w:szCs w:val="24"/>
            <w:u w:val="none"/>
          </w:rPr>
          <w:t>порядке</w:t>
        </w:r>
      </w:hyperlink>
      <w:r w:rsidRPr="002C1571">
        <w:rPr>
          <w:rFonts w:ascii="Arial" w:hAnsi="Arial" w:cs="Arial"/>
          <w:szCs w:val="24"/>
        </w:rPr>
        <w:t>.</w:t>
      </w:r>
    </w:p>
    <w:p w:rsidR="005B17C0" w:rsidRPr="002C1571" w:rsidRDefault="005B17C0" w:rsidP="002C1571">
      <w:pPr>
        <w:pStyle w:val="ConsPlusNormal"/>
        <w:ind w:firstLine="709"/>
        <w:jc w:val="both"/>
        <w:rPr>
          <w:rFonts w:ascii="Arial" w:hAnsi="Arial" w:cs="Arial"/>
          <w:szCs w:val="24"/>
        </w:rPr>
      </w:pPr>
      <w:r w:rsidRPr="002C1571">
        <w:rPr>
          <w:rFonts w:ascii="Arial" w:hAnsi="Arial" w:cs="Arial"/>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B17C0" w:rsidRPr="002C1571" w:rsidRDefault="005B17C0" w:rsidP="002C1571">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 Статья 46. Основания и порядок прекращения муниципальной службы</w:t>
      </w:r>
    </w:p>
    <w:p w:rsidR="005B17C0" w:rsidRPr="002C1571" w:rsidRDefault="005B17C0" w:rsidP="002C1571">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5B17C0" w:rsidRPr="002C1571" w:rsidRDefault="005B17C0" w:rsidP="002C1571">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Помимо оснований для расторжения трудового договора, предусмотренных Трудовым </w:t>
      </w:r>
      <w:hyperlink r:id="rId105" w:history="1">
        <w:r w:rsidRPr="002C1571">
          <w:rPr>
            <w:rStyle w:val="a9"/>
            <w:rFonts w:ascii="Arial" w:hAnsi="Arial" w:cs="Arial"/>
            <w:color w:val="auto"/>
            <w:sz w:val="24"/>
            <w:szCs w:val="24"/>
            <w:u w:val="none"/>
          </w:rPr>
          <w:t>кодексом</w:t>
        </w:r>
      </w:hyperlink>
      <w:r w:rsidRPr="002C1571">
        <w:rPr>
          <w:rFonts w:ascii="Arial" w:hAnsi="Arial" w:cs="Arial"/>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B17C0" w:rsidRPr="002C1571" w:rsidRDefault="005B17C0" w:rsidP="002C1571">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достижения предельного возраста, установленного для замещения должности муниципальной службы;</w:t>
      </w:r>
    </w:p>
    <w:p w:rsidR="005B17C0" w:rsidRPr="002C1571" w:rsidRDefault="005B17C0" w:rsidP="002C1571">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2C1571">
        <w:rPr>
          <w:rFonts w:ascii="Arial" w:hAnsi="Arial" w:cs="Arial"/>
          <w:sz w:val="24"/>
          <w:szCs w:val="24"/>
        </w:rPr>
        <w:lastRenderedPageBreak/>
        <w:t>которым гражданин Российской Федерации, имеющий гражданство иностранного государства, имеет право находиться на муниципальной службе;</w:t>
      </w:r>
    </w:p>
    <w:p w:rsidR="005B17C0" w:rsidRPr="002C1571" w:rsidRDefault="005B17C0" w:rsidP="002C1571">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3) несоблюдения ограничений и запретов, связанных с муниципальной службой и установленных </w:t>
      </w:r>
      <w:hyperlink r:id="rId106" w:history="1">
        <w:r w:rsidRPr="002C1571">
          <w:rPr>
            <w:rStyle w:val="a9"/>
            <w:rFonts w:ascii="Arial" w:hAnsi="Arial" w:cs="Arial"/>
            <w:color w:val="auto"/>
            <w:sz w:val="24"/>
            <w:szCs w:val="24"/>
            <w:u w:val="none"/>
          </w:rPr>
          <w:t>статьями 13</w:t>
        </w:r>
      </w:hyperlink>
      <w:r w:rsidRPr="002C1571">
        <w:rPr>
          <w:rFonts w:ascii="Arial" w:hAnsi="Arial" w:cs="Arial"/>
          <w:sz w:val="24"/>
          <w:szCs w:val="24"/>
        </w:rPr>
        <w:t xml:space="preserve">, </w:t>
      </w:r>
      <w:hyperlink r:id="rId107" w:history="1">
        <w:r w:rsidRPr="002C1571">
          <w:rPr>
            <w:rStyle w:val="a9"/>
            <w:rFonts w:ascii="Arial" w:hAnsi="Arial" w:cs="Arial"/>
            <w:color w:val="auto"/>
            <w:sz w:val="24"/>
            <w:szCs w:val="24"/>
            <w:u w:val="none"/>
          </w:rPr>
          <w:t>14</w:t>
        </w:r>
      </w:hyperlink>
      <w:r w:rsidRPr="002C1571">
        <w:rPr>
          <w:rFonts w:ascii="Arial" w:hAnsi="Arial" w:cs="Arial"/>
          <w:sz w:val="24"/>
          <w:szCs w:val="24"/>
        </w:rPr>
        <w:t xml:space="preserve">, </w:t>
      </w:r>
      <w:hyperlink r:id="rId108" w:history="1">
        <w:r w:rsidRPr="002C1571">
          <w:rPr>
            <w:rStyle w:val="a9"/>
            <w:rFonts w:ascii="Arial" w:hAnsi="Arial" w:cs="Arial"/>
            <w:color w:val="auto"/>
            <w:sz w:val="24"/>
            <w:szCs w:val="24"/>
            <w:u w:val="none"/>
          </w:rPr>
          <w:t>14.1</w:t>
        </w:r>
      </w:hyperlink>
      <w:r w:rsidRPr="002C1571">
        <w:rPr>
          <w:rFonts w:ascii="Arial" w:hAnsi="Arial" w:cs="Arial"/>
          <w:sz w:val="24"/>
          <w:szCs w:val="24"/>
        </w:rPr>
        <w:t xml:space="preserve"> и </w:t>
      </w:r>
      <w:hyperlink r:id="rId109" w:history="1">
        <w:r w:rsidRPr="002C1571">
          <w:rPr>
            <w:rStyle w:val="a9"/>
            <w:rFonts w:ascii="Arial" w:hAnsi="Arial" w:cs="Arial"/>
            <w:color w:val="auto"/>
            <w:sz w:val="24"/>
            <w:szCs w:val="24"/>
            <w:u w:val="none"/>
          </w:rPr>
          <w:t>15</w:t>
        </w:r>
      </w:hyperlink>
      <w:r w:rsidRPr="002C1571">
        <w:rPr>
          <w:rFonts w:ascii="Arial" w:hAnsi="Arial" w:cs="Arial"/>
          <w:sz w:val="24"/>
          <w:szCs w:val="24"/>
        </w:rPr>
        <w:t xml:space="preserve"> Федерального закона "О муниципальной службе в Российской Федерации";</w:t>
      </w:r>
    </w:p>
    <w:p w:rsidR="005B17C0" w:rsidRPr="002C1571" w:rsidRDefault="005B17C0" w:rsidP="002C1571">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4) применения административного наказания в виде дисквалификации.</w:t>
      </w:r>
    </w:p>
    <w:p w:rsidR="005B17C0" w:rsidRPr="002C1571" w:rsidRDefault="005B17C0" w:rsidP="002C1571">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5B17C0" w:rsidRPr="002C1571" w:rsidRDefault="005B17C0" w:rsidP="002C1571">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B17C0" w:rsidRPr="002C1571" w:rsidRDefault="005B17C0" w:rsidP="002C1571">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Статья 47. Оформление увольнения с должности муниципальной службы</w:t>
      </w:r>
    </w:p>
    <w:p w:rsidR="005B17C0" w:rsidRPr="002C1571" w:rsidRDefault="005B17C0" w:rsidP="002C1571">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5B17C0" w:rsidRPr="002C1571" w:rsidRDefault="005B17C0" w:rsidP="002C1571">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Распоряжение должно содержать основание увольнения с должности муниципальной службы.</w:t>
      </w:r>
    </w:p>
    <w:p w:rsidR="005B17C0" w:rsidRPr="002C1571" w:rsidRDefault="005B17C0" w:rsidP="002C1571">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Глава 5. ПООЩРЕНИЕ И ОТВЕТСТВЕННОСТЬ МУНИЦИПАЛЬНЫХ СЛУЖАЩИХ</w:t>
      </w:r>
    </w:p>
    <w:p w:rsidR="005B17C0" w:rsidRPr="002C1571" w:rsidRDefault="005B17C0" w:rsidP="002C1571">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Статья 48. Основания поощрения муниципального служащего</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49. Виды поощрений муниципального служащего</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К муниципальному служащему применяются следующие виды поощрений за безупречную и эффективную муниципальную службу:</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5B17C0" w:rsidRPr="002C1571" w:rsidRDefault="005B17C0" w:rsidP="002C1571">
      <w:pPr>
        <w:autoSpaceDE w:val="0"/>
        <w:autoSpaceDN w:val="0"/>
        <w:adjustRightInd w:val="0"/>
        <w:spacing w:after="0" w:line="240" w:lineRule="auto"/>
        <w:ind w:firstLine="709"/>
        <w:jc w:val="both"/>
        <w:outlineLvl w:val="1"/>
        <w:rPr>
          <w:rFonts w:ascii="Arial" w:hAnsi="Arial" w:cs="Arial"/>
          <w:sz w:val="24"/>
          <w:szCs w:val="24"/>
        </w:rPr>
      </w:pPr>
      <w:r w:rsidRPr="002C1571">
        <w:rPr>
          <w:rFonts w:ascii="Arial" w:hAnsi="Arial" w:cs="Arial"/>
          <w:sz w:val="24"/>
          <w:szCs w:val="24"/>
        </w:rPr>
        <w:t>3) исключена;</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4) награждение государственными наградами Российской Федерации, Иркутской области, наградами муниципального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5) награждение ценным подарком.</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Стоимость ценного подарка не должна превышать размера месячного денежного содержания муниципального служащего;</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lastRenderedPageBreak/>
        <w:t>Размер премии не должен превышать размера месячного денежного содержания муниципального служащего;</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50. Виды ответственности муниципальных служащих</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51. Порядок наложения дисциплинарных взысканий на муниципального служащего</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Наложение дисциплинарного взыскания производится распоряжением главы администрации муниципального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3. Муниципальный служащий вправе обжаловать дисциплинарное взыскание в судебном порядке.</w:t>
      </w: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52. Виды дисциплинарных взысканий, применяемых к муниципальным служащим</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К муниципальным служащим применяются следующие виды дисциплинарных взысканий:</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замечание;</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выговор;</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увольнение со службы по соответствующим основаниям.</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864DF3" w:rsidRPr="002C1571" w:rsidRDefault="00864DF3" w:rsidP="002C1571">
      <w:pPr>
        <w:autoSpaceDE w:val="0"/>
        <w:autoSpaceDN w:val="0"/>
        <w:adjustRightInd w:val="0"/>
        <w:spacing w:after="0" w:line="240" w:lineRule="auto"/>
        <w:ind w:firstLine="709"/>
        <w:jc w:val="both"/>
        <w:outlineLvl w:val="2"/>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44715" w:rsidRDefault="002C1571" w:rsidP="002C1571">
      <w:pPr>
        <w:pStyle w:val="formattext"/>
        <w:spacing w:before="0" w:beforeAutospacing="0" w:after="0" w:afterAutospacing="0"/>
        <w:ind w:firstLine="709"/>
        <w:jc w:val="both"/>
        <w:rPr>
          <w:rFonts w:ascii="Arial" w:hAnsi="Arial" w:cs="Arial"/>
        </w:rPr>
      </w:pPr>
      <w:r>
        <w:rPr>
          <w:rFonts w:ascii="Arial" w:hAnsi="Arial" w:cs="Arial"/>
        </w:rPr>
        <w:t>1.</w:t>
      </w:r>
      <w:r w:rsidR="00A44715" w:rsidRPr="002C1571">
        <w:rPr>
          <w:rFonts w:ascii="Arial" w:hAnsi="Arial" w:cs="Arial"/>
        </w:rPr>
        <w:t xml:space="preserve">За несоблюдение муниципальным служащим ограничений и запретов, требований о предотвращении или об урегулировании конфликта интересов и </w:t>
      </w:r>
      <w:r w:rsidR="00A44715" w:rsidRPr="002C1571">
        <w:rPr>
          <w:rFonts w:ascii="Arial" w:hAnsi="Arial" w:cs="Arial"/>
        </w:rPr>
        <w:lastRenderedPageBreak/>
        <w:t xml:space="preserve">неисполнение обязанностей, установленных в целях противодействия коррупции </w:t>
      </w:r>
      <w:hyperlink r:id="rId110" w:history="1">
        <w:r w:rsidR="00A44715" w:rsidRPr="002C1571">
          <w:rPr>
            <w:rStyle w:val="a9"/>
            <w:rFonts w:ascii="Arial" w:hAnsi="Arial" w:cs="Arial"/>
            <w:color w:val="auto"/>
            <w:u w:val="none"/>
          </w:rPr>
          <w:t>Федеральным законом от 25 декабря 2008 года N 273-ФЗ "О противодействии коррупции"</w:t>
        </w:r>
      </w:hyperlink>
      <w:r w:rsidR="00A44715" w:rsidRPr="002C1571">
        <w:rPr>
          <w:rFonts w:ascii="Arial" w:hAnsi="Arial" w:cs="Arial"/>
        </w:rPr>
        <w:t xml:space="preserve"> и другими федеральными законами, налагаются взыскания, предусмотренные статьей 27  Федерального закона № 25-ФЗ от 2 марта 2007 года «О муниципальной службе в Российской Федерации».</w:t>
      </w:r>
    </w:p>
    <w:p w:rsidR="00A44715" w:rsidRDefault="00A44715" w:rsidP="002C1571">
      <w:pPr>
        <w:pStyle w:val="formattext"/>
        <w:spacing w:before="0" w:beforeAutospacing="0" w:after="0" w:afterAutospacing="0"/>
        <w:ind w:firstLine="709"/>
        <w:jc w:val="both"/>
        <w:rPr>
          <w:rFonts w:ascii="Arial" w:hAnsi="Arial" w:cs="Arial"/>
        </w:rPr>
      </w:pPr>
      <w:r w:rsidRPr="002C1571">
        <w:rPr>
          <w:rFonts w:ascii="Arial" w:hAnsi="Arial" w:cs="Arial"/>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 25-ФЗ от 2 марта 2007 года «О муниципальной службе в Российской Федерации».</w:t>
      </w:r>
    </w:p>
    <w:p w:rsidR="002C1571" w:rsidRPr="002C1571" w:rsidRDefault="002C1571" w:rsidP="002C1571">
      <w:pPr>
        <w:pStyle w:val="formattext"/>
        <w:spacing w:before="0" w:beforeAutospacing="0" w:after="0" w:afterAutospacing="0"/>
        <w:ind w:firstLine="709"/>
        <w:rPr>
          <w:rFonts w:ascii="Arial" w:hAnsi="Arial" w:cs="Arial"/>
        </w:rPr>
      </w:pPr>
    </w:p>
    <w:p w:rsidR="00A44715" w:rsidRPr="002C1571" w:rsidRDefault="00A44715" w:rsidP="002C1571">
      <w:pPr>
        <w:pStyle w:val="formattext"/>
        <w:spacing w:before="0" w:beforeAutospacing="0" w:after="0" w:afterAutospacing="0"/>
        <w:ind w:firstLine="709"/>
        <w:jc w:val="both"/>
        <w:rPr>
          <w:rFonts w:ascii="Arial" w:hAnsi="Arial" w:cs="Arial"/>
        </w:rPr>
      </w:pPr>
      <w:r w:rsidRPr="002C1571">
        <w:rPr>
          <w:rFonts w:ascii="Arial" w:hAnsi="Arial" w:cs="Arial"/>
        </w:rPr>
        <w:t>3. Взыскания, предусмотренные статьями 14.1, 15 и 27 Федерального закона № 25-ФЗ от 2 марта 2007 года «О муниципальной службе в Российской Федерации</w:t>
      </w:r>
      <w:r w:rsidR="002C1571" w:rsidRPr="002C1571">
        <w:rPr>
          <w:rFonts w:ascii="Arial" w:hAnsi="Arial" w:cs="Arial"/>
        </w:rPr>
        <w:t>»,</w:t>
      </w:r>
      <w:r w:rsidRPr="002C1571">
        <w:rPr>
          <w:rFonts w:ascii="Arial" w:hAnsi="Arial" w:cs="Arial"/>
        </w:rPr>
        <w:t xml:space="preserve"> применяются представителем нанимателя (работодателем) в порядке, установленном нормативными правовыми актами Иркутской области и (или) муниципальными нормативными правовыми актами, на основании:</w:t>
      </w:r>
    </w:p>
    <w:p w:rsidR="00A44715" w:rsidRPr="002C1571" w:rsidRDefault="00A44715" w:rsidP="002C1571">
      <w:pPr>
        <w:pStyle w:val="formattext"/>
        <w:spacing w:before="0" w:beforeAutospacing="0" w:after="0" w:afterAutospacing="0"/>
        <w:ind w:firstLine="709"/>
        <w:jc w:val="both"/>
        <w:rPr>
          <w:rFonts w:ascii="Arial" w:hAnsi="Arial" w:cs="Arial"/>
        </w:rPr>
      </w:pPr>
      <w:r w:rsidRPr="002C1571">
        <w:rPr>
          <w:rFonts w:ascii="Arial" w:hAnsi="Arial" w:cs="Arial"/>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44715" w:rsidRPr="002C1571" w:rsidRDefault="00A44715" w:rsidP="002C1571">
      <w:pPr>
        <w:pStyle w:val="formattext"/>
        <w:spacing w:before="0" w:beforeAutospacing="0" w:after="0" w:afterAutospacing="0"/>
        <w:ind w:firstLine="709"/>
        <w:jc w:val="both"/>
        <w:rPr>
          <w:rFonts w:ascii="Arial" w:hAnsi="Arial" w:cs="Arial"/>
        </w:rPr>
      </w:pPr>
      <w:r w:rsidRPr="002C1571">
        <w:rPr>
          <w:rFonts w:ascii="Arial" w:hAnsi="Arial" w:cs="Arial"/>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44715" w:rsidRPr="002C1571" w:rsidRDefault="00A44715" w:rsidP="002C1571">
      <w:pPr>
        <w:pStyle w:val="formattext"/>
        <w:spacing w:before="0" w:beforeAutospacing="0" w:after="0" w:afterAutospacing="0"/>
        <w:ind w:firstLine="709"/>
        <w:jc w:val="both"/>
        <w:rPr>
          <w:rFonts w:ascii="Arial" w:hAnsi="Arial" w:cs="Arial"/>
        </w:rPr>
      </w:pPr>
      <w:r w:rsidRPr="002C1571">
        <w:rPr>
          <w:rFonts w:ascii="Arial" w:hAnsi="Arial" w:cs="Arial"/>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44715" w:rsidRPr="002C1571" w:rsidRDefault="00A44715" w:rsidP="002C1571">
      <w:pPr>
        <w:pStyle w:val="formattext"/>
        <w:spacing w:before="0" w:beforeAutospacing="0" w:after="0" w:afterAutospacing="0"/>
        <w:ind w:firstLine="709"/>
        <w:jc w:val="both"/>
        <w:rPr>
          <w:rFonts w:ascii="Arial" w:hAnsi="Arial" w:cs="Arial"/>
        </w:rPr>
      </w:pPr>
      <w:r w:rsidRPr="002C1571">
        <w:rPr>
          <w:rFonts w:ascii="Arial" w:hAnsi="Arial" w:cs="Arial"/>
        </w:rPr>
        <w:t>3) объяснений муниципального служащего;</w:t>
      </w:r>
    </w:p>
    <w:p w:rsidR="00A44715" w:rsidRPr="002C1571" w:rsidRDefault="00A44715" w:rsidP="002C1571">
      <w:pPr>
        <w:pStyle w:val="formattext"/>
        <w:spacing w:before="0" w:beforeAutospacing="0" w:after="0" w:afterAutospacing="0"/>
        <w:ind w:firstLine="709"/>
        <w:jc w:val="both"/>
        <w:rPr>
          <w:rFonts w:ascii="Arial" w:hAnsi="Arial" w:cs="Arial"/>
        </w:rPr>
      </w:pPr>
      <w:r w:rsidRPr="002C1571">
        <w:rPr>
          <w:rFonts w:ascii="Arial" w:hAnsi="Arial" w:cs="Arial"/>
        </w:rPr>
        <w:t>4) иных материалов.</w:t>
      </w:r>
    </w:p>
    <w:p w:rsidR="00A44715" w:rsidRPr="002C1571" w:rsidRDefault="00A44715" w:rsidP="002C1571">
      <w:pPr>
        <w:pStyle w:val="formattext"/>
        <w:spacing w:before="0" w:beforeAutospacing="0" w:after="0" w:afterAutospacing="0"/>
        <w:ind w:firstLine="709"/>
        <w:jc w:val="both"/>
        <w:rPr>
          <w:rFonts w:ascii="Arial" w:hAnsi="Arial" w:cs="Arial"/>
        </w:rPr>
      </w:pPr>
    </w:p>
    <w:p w:rsidR="002C1571" w:rsidRDefault="00A44715" w:rsidP="002C1571">
      <w:pPr>
        <w:pStyle w:val="formattext"/>
        <w:spacing w:before="0" w:beforeAutospacing="0" w:after="0" w:afterAutospacing="0"/>
        <w:ind w:firstLine="709"/>
        <w:jc w:val="both"/>
        <w:rPr>
          <w:rFonts w:ascii="Arial" w:hAnsi="Arial" w:cs="Arial"/>
        </w:rPr>
      </w:pPr>
      <w:r w:rsidRPr="002C1571">
        <w:rPr>
          <w:rFonts w:ascii="Arial" w:hAnsi="Arial" w:cs="Arial"/>
        </w:rPr>
        <w:t>4. При применении взысканий, предусмотренных статьями 14.1, 15 и 27 Федерального закона № 25-ФЗ от 2 марта 2007 года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C1571" w:rsidRDefault="00A44715" w:rsidP="002C1571">
      <w:pPr>
        <w:pStyle w:val="formattext"/>
        <w:spacing w:before="0" w:beforeAutospacing="0" w:after="0" w:afterAutospacing="0"/>
        <w:ind w:firstLine="709"/>
        <w:jc w:val="both"/>
        <w:rPr>
          <w:rFonts w:ascii="Arial" w:hAnsi="Arial" w:cs="Arial"/>
        </w:rPr>
      </w:pPr>
      <w:r w:rsidRPr="002C1571">
        <w:rPr>
          <w:rFonts w:ascii="Arial" w:hAnsi="Arial" w:cs="Arial"/>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w:t>
      </w:r>
      <w:r w:rsidR="002C1571" w:rsidRPr="002C1571">
        <w:rPr>
          <w:rFonts w:ascii="Arial" w:hAnsi="Arial" w:cs="Arial"/>
        </w:rPr>
        <w:t>2 статьи</w:t>
      </w:r>
      <w:r w:rsidRPr="002C1571">
        <w:rPr>
          <w:rFonts w:ascii="Arial" w:hAnsi="Arial" w:cs="Arial"/>
        </w:rPr>
        <w:t xml:space="preserve"> 27.1 Федерального закона № 25-ФЗ от 2.03.2007 г. «О муниципальной службе в Российской Федерации».</w:t>
      </w:r>
    </w:p>
    <w:p w:rsidR="002C1571" w:rsidRDefault="00A44715" w:rsidP="002C1571">
      <w:pPr>
        <w:pStyle w:val="formattext"/>
        <w:spacing w:before="0" w:beforeAutospacing="0" w:after="0" w:afterAutospacing="0"/>
        <w:ind w:firstLine="709"/>
        <w:jc w:val="both"/>
        <w:rPr>
          <w:rFonts w:ascii="Arial" w:hAnsi="Arial" w:cs="Arial"/>
        </w:rPr>
      </w:pPr>
      <w:bookmarkStart w:id="5" w:name="_GoBack"/>
      <w:bookmarkEnd w:id="5"/>
      <w:r w:rsidRPr="002C1571">
        <w:rPr>
          <w:rFonts w:ascii="Arial" w:hAnsi="Arial" w:cs="Arial"/>
        </w:rPr>
        <w:t xml:space="preserve">6. Взыскания, предусмотренные статьями 14.1, 15 и 27 Федерального закона № 25-ФЗ от 2.03.2007 г.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w:t>
      </w:r>
      <w:r w:rsidRPr="002C1571">
        <w:rPr>
          <w:rFonts w:ascii="Arial" w:hAnsi="Arial" w:cs="Arial"/>
        </w:rPr>
        <w:lastRenderedPageBreak/>
        <w:t>дня совершения им коррупционного правонарушения. В указанные сроки не включается время производства по уголовному делу.</w:t>
      </w:r>
    </w:p>
    <w:p w:rsidR="00A44715" w:rsidRPr="002C1571" w:rsidRDefault="00A44715" w:rsidP="002C1571">
      <w:pPr>
        <w:pStyle w:val="formattext"/>
        <w:spacing w:before="0" w:beforeAutospacing="0" w:after="0" w:afterAutospacing="0"/>
        <w:ind w:firstLine="709"/>
        <w:jc w:val="both"/>
        <w:rPr>
          <w:rFonts w:ascii="Arial" w:hAnsi="Arial" w:cs="Arial"/>
        </w:rPr>
      </w:pPr>
      <w:r w:rsidRPr="002C1571">
        <w:rPr>
          <w:rFonts w:ascii="Arial" w:hAnsi="Arial" w:cs="Arial"/>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w:t>
      </w:r>
      <w:hyperlink r:id="rId111" w:history="1">
        <w:r w:rsidRPr="002C1571">
          <w:rPr>
            <w:rStyle w:val="a9"/>
            <w:rFonts w:ascii="Arial" w:hAnsi="Arial" w:cs="Arial"/>
            <w:color w:val="auto"/>
            <w:u w:val="none"/>
          </w:rPr>
          <w:t>Федерального закона от 25 декабря 2008 года N 273-ФЗ "О противодействии коррупции"</w:t>
        </w:r>
      </w:hyperlink>
      <w:r w:rsidRPr="002C1571">
        <w:rPr>
          <w:rFonts w:ascii="Arial" w:hAnsi="Arial" w:cs="Arial"/>
        </w:rPr>
        <w:t>.</w:t>
      </w: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54. Служебное расследование</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2. Служебное расследование назначается распоряжением главы муниципального образования  </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3. Основанием для назначения служебного расследования является: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представление кадровой службы администрации муниципального образования;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обращения граждан, органов государственной власти, общественных объединений, организаций, их должностных лиц;</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обращение муниципального служащего о назначении в отношении его служебного расследования.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4. В правовом акте о назначении служебного расследования определяются: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1) орган, осуществляющий служебное расследование: специально создаваемая для проведения служебного расследования комиссия;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состав данной комиссии;</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3) сроки проведения служебного расследования и представления заключения по результатам служебного расследования.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6. Орган, осуществляющий служебное расследование, по его результатам выносит одно из следующих заключений:</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о наличии факта совершения дисциплинарного проступка;</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об отсутствии факта совершения дисциплинарного проступка;</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о необходимости направления материалов служебного расследования в правоохранительные органы.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lastRenderedPageBreak/>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о прекращении служебного расследования за отсутствием факта совершения дисциплинарного проступка;</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о наложении на муниципального служащего дисциплинарного взыскания;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о направлении материалов служебного расследования в правоохранительные органы.</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55. Ответственность муниципального служащего за исполнение неправомерного поручения</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B17C0" w:rsidRPr="002C1571" w:rsidRDefault="005B17C0" w:rsidP="002C1571">
      <w:pPr>
        <w:autoSpaceDE w:val="0"/>
        <w:autoSpaceDN w:val="0"/>
        <w:adjustRightInd w:val="0"/>
        <w:spacing w:after="0" w:line="240" w:lineRule="auto"/>
        <w:ind w:firstLine="709"/>
        <w:jc w:val="center"/>
        <w:outlineLvl w:val="1"/>
        <w:rPr>
          <w:rFonts w:ascii="Arial" w:hAnsi="Arial" w:cs="Arial"/>
          <w:sz w:val="24"/>
          <w:szCs w:val="24"/>
        </w:rPr>
      </w:pPr>
      <w:r w:rsidRPr="002C1571">
        <w:rPr>
          <w:rFonts w:ascii="Arial" w:hAnsi="Arial" w:cs="Arial"/>
          <w:sz w:val="24"/>
          <w:szCs w:val="24"/>
        </w:rPr>
        <w:t>Глава 6. ЗАКЛЮЧИТЕЛЬНЫЕ ПОЛОЖЕНИЯ</w:t>
      </w:r>
    </w:p>
    <w:p w:rsidR="005B17C0" w:rsidRPr="002C1571" w:rsidRDefault="005B17C0" w:rsidP="002C1571">
      <w:pPr>
        <w:autoSpaceDE w:val="0"/>
        <w:autoSpaceDN w:val="0"/>
        <w:adjustRightInd w:val="0"/>
        <w:spacing w:after="0" w:line="240" w:lineRule="auto"/>
        <w:ind w:firstLine="709"/>
        <w:jc w:val="both"/>
        <w:outlineLvl w:val="2"/>
        <w:rPr>
          <w:rFonts w:ascii="Arial" w:hAnsi="Arial" w:cs="Arial"/>
          <w:sz w:val="24"/>
          <w:szCs w:val="24"/>
        </w:rPr>
      </w:pPr>
      <w:r w:rsidRPr="002C1571">
        <w:rPr>
          <w:rFonts w:ascii="Arial" w:hAnsi="Arial" w:cs="Arial"/>
          <w:sz w:val="24"/>
          <w:szCs w:val="24"/>
        </w:rPr>
        <w:t>Статья 65. Вступление Положения в силу</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1. Настоящее Положение вступает в силу со дня официального опубликования. </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spacing w:after="0" w:line="240" w:lineRule="auto"/>
        <w:ind w:firstLine="709"/>
        <w:rPr>
          <w:rFonts w:ascii="Arial" w:hAnsi="Arial" w:cs="Arial"/>
          <w:sz w:val="24"/>
          <w:szCs w:val="24"/>
        </w:rPr>
      </w:pPr>
    </w:p>
    <w:p w:rsidR="005B17C0" w:rsidRPr="002C1571" w:rsidRDefault="005B17C0" w:rsidP="002C1571">
      <w:pPr>
        <w:spacing w:after="0" w:line="240" w:lineRule="auto"/>
        <w:ind w:firstLine="709"/>
        <w:rPr>
          <w:rFonts w:ascii="Arial" w:hAnsi="Arial" w:cs="Arial"/>
          <w:sz w:val="24"/>
          <w:szCs w:val="24"/>
        </w:rPr>
      </w:pPr>
    </w:p>
    <w:p w:rsidR="005B17C0" w:rsidRPr="002C1571" w:rsidRDefault="005B17C0" w:rsidP="002C1571">
      <w:pPr>
        <w:spacing w:after="0" w:line="240" w:lineRule="auto"/>
        <w:ind w:firstLine="709"/>
        <w:rPr>
          <w:rFonts w:ascii="Arial" w:hAnsi="Arial" w:cs="Arial"/>
          <w:sz w:val="24"/>
          <w:szCs w:val="24"/>
        </w:rPr>
      </w:pPr>
    </w:p>
    <w:p w:rsidR="005B17C0" w:rsidRPr="002C1571" w:rsidRDefault="005B17C0" w:rsidP="002C1571">
      <w:pPr>
        <w:spacing w:after="0" w:line="240" w:lineRule="auto"/>
        <w:ind w:firstLine="709"/>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 </w:t>
      </w:r>
    </w:p>
    <w:p w:rsidR="005B17C0" w:rsidRPr="002C1571" w:rsidRDefault="005B17C0" w:rsidP="002C1571">
      <w:pPr>
        <w:spacing w:after="0" w:line="240" w:lineRule="auto"/>
        <w:ind w:firstLine="709"/>
        <w:rPr>
          <w:rFonts w:ascii="Arial" w:hAnsi="Arial" w:cs="Arial"/>
          <w:sz w:val="24"/>
          <w:szCs w:val="24"/>
        </w:rPr>
      </w:pPr>
    </w:p>
    <w:p w:rsidR="005B17C0" w:rsidRPr="002C1571" w:rsidRDefault="005B17C0" w:rsidP="002C1571">
      <w:pPr>
        <w:spacing w:after="0" w:line="240" w:lineRule="auto"/>
        <w:ind w:firstLine="709"/>
        <w:rPr>
          <w:rFonts w:ascii="Arial" w:hAnsi="Arial" w:cs="Arial"/>
          <w:sz w:val="24"/>
          <w:szCs w:val="24"/>
        </w:rPr>
      </w:pPr>
    </w:p>
    <w:p w:rsidR="005B17C0" w:rsidRPr="002C1571" w:rsidRDefault="005B17C0" w:rsidP="002C1571">
      <w:pPr>
        <w:spacing w:after="0" w:line="240" w:lineRule="auto"/>
        <w:ind w:firstLine="709"/>
        <w:rPr>
          <w:rFonts w:ascii="Arial" w:hAnsi="Arial" w:cs="Arial"/>
          <w:sz w:val="24"/>
          <w:szCs w:val="24"/>
        </w:rPr>
      </w:pPr>
    </w:p>
    <w:p w:rsidR="005B17C0" w:rsidRPr="002C1571" w:rsidRDefault="005B17C0" w:rsidP="002C1571">
      <w:pPr>
        <w:spacing w:after="0" w:line="240" w:lineRule="auto"/>
        <w:ind w:firstLine="709"/>
        <w:rPr>
          <w:rFonts w:ascii="Arial" w:hAnsi="Arial" w:cs="Arial"/>
          <w:sz w:val="24"/>
          <w:szCs w:val="24"/>
        </w:rPr>
      </w:pPr>
    </w:p>
    <w:p w:rsidR="005B17C0" w:rsidRPr="002C1571" w:rsidRDefault="005B17C0" w:rsidP="002C1571">
      <w:pPr>
        <w:spacing w:after="0" w:line="240" w:lineRule="auto"/>
        <w:ind w:firstLine="709"/>
        <w:rPr>
          <w:rFonts w:ascii="Arial" w:hAnsi="Arial" w:cs="Arial"/>
          <w:sz w:val="24"/>
          <w:szCs w:val="24"/>
        </w:rPr>
      </w:pPr>
    </w:p>
    <w:p w:rsidR="005B17C0" w:rsidRPr="002C1571" w:rsidRDefault="005B17C0" w:rsidP="002C1571">
      <w:pPr>
        <w:spacing w:after="0" w:line="240" w:lineRule="auto"/>
        <w:ind w:firstLine="709"/>
        <w:jc w:val="both"/>
        <w:rPr>
          <w:rFonts w:ascii="Arial" w:hAnsi="Arial" w:cs="Arial"/>
          <w:b/>
          <w:sz w:val="24"/>
          <w:szCs w:val="24"/>
        </w:rPr>
      </w:pPr>
      <w:r w:rsidRPr="002C1571">
        <w:rPr>
          <w:rFonts w:ascii="Arial" w:hAnsi="Arial" w:cs="Arial"/>
          <w:b/>
          <w:sz w:val="24"/>
          <w:szCs w:val="24"/>
        </w:rPr>
        <w:t xml:space="preserve"> </w:t>
      </w:r>
    </w:p>
    <w:p w:rsidR="005B17C0" w:rsidRPr="002C1571" w:rsidRDefault="005B17C0" w:rsidP="002C1571">
      <w:pPr>
        <w:spacing w:after="0" w:line="240" w:lineRule="auto"/>
        <w:ind w:firstLine="709"/>
        <w:rPr>
          <w:rFonts w:ascii="Arial" w:hAnsi="Arial" w:cs="Arial"/>
          <w:b/>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p>
    <w:p w:rsidR="005B17C0" w:rsidRPr="002C1571" w:rsidRDefault="005B17C0" w:rsidP="002C1571">
      <w:pPr>
        <w:autoSpaceDE w:val="0"/>
        <w:autoSpaceDN w:val="0"/>
        <w:adjustRightInd w:val="0"/>
        <w:spacing w:after="0" w:line="240" w:lineRule="auto"/>
        <w:ind w:firstLine="709"/>
        <w:jc w:val="both"/>
        <w:rPr>
          <w:rFonts w:ascii="Arial" w:hAnsi="Arial" w:cs="Arial"/>
          <w:sz w:val="24"/>
          <w:szCs w:val="24"/>
        </w:rPr>
      </w:pPr>
      <w:r w:rsidRPr="002C1571">
        <w:rPr>
          <w:rFonts w:ascii="Arial" w:hAnsi="Arial" w:cs="Arial"/>
          <w:sz w:val="24"/>
          <w:szCs w:val="24"/>
        </w:rPr>
        <w:t xml:space="preserve"> </w:t>
      </w:r>
    </w:p>
    <w:p w:rsidR="005B17C0" w:rsidRPr="002C1571" w:rsidRDefault="005B17C0" w:rsidP="002C1571">
      <w:pPr>
        <w:spacing w:after="0" w:line="240" w:lineRule="auto"/>
        <w:ind w:firstLine="709"/>
        <w:rPr>
          <w:rFonts w:ascii="Arial" w:hAnsi="Arial" w:cs="Arial"/>
          <w:sz w:val="24"/>
          <w:szCs w:val="24"/>
        </w:rPr>
      </w:pPr>
    </w:p>
    <w:p w:rsidR="005B17C0" w:rsidRPr="002C1571" w:rsidRDefault="005B17C0" w:rsidP="002C1571">
      <w:pPr>
        <w:spacing w:after="0" w:line="240" w:lineRule="auto"/>
        <w:ind w:firstLine="709"/>
        <w:rPr>
          <w:rFonts w:ascii="Arial" w:hAnsi="Arial" w:cs="Arial"/>
          <w:sz w:val="24"/>
          <w:szCs w:val="24"/>
        </w:rPr>
      </w:pPr>
    </w:p>
    <w:p w:rsidR="005B17C0" w:rsidRPr="002C1571" w:rsidRDefault="005B17C0" w:rsidP="002C1571">
      <w:pPr>
        <w:spacing w:after="0" w:line="240" w:lineRule="auto"/>
        <w:ind w:firstLine="709"/>
        <w:rPr>
          <w:rFonts w:ascii="Arial" w:hAnsi="Arial" w:cs="Arial"/>
          <w:sz w:val="24"/>
          <w:szCs w:val="24"/>
        </w:rPr>
      </w:pPr>
    </w:p>
    <w:p w:rsidR="005B17C0" w:rsidRPr="005B17C0" w:rsidRDefault="005B17C0" w:rsidP="002C1571">
      <w:pPr>
        <w:spacing w:after="0"/>
        <w:ind w:firstLine="709"/>
        <w:rPr>
          <w:rFonts w:ascii="Times New Roman" w:hAnsi="Times New Roman" w:cs="Times New Roman"/>
          <w:color w:val="000000"/>
          <w:sz w:val="24"/>
          <w:szCs w:val="24"/>
        </w:rPr>
      </w:pPr>
    </w:p>
    <w:p w:rsidR="005B17C0" w:rsidRPr="005B17C0" w:rsidRDefault="005B17C0" w:rsidP="002C1571">
      <w:pPr>
        <w:spacing w:after="0"/>
        <w:ind w:firstLine="709"/>
        <w:rPr>
          <w:rFonts w:ascii="Times New Roman" w:hAnsi="Times New Roman" w:cs="Times New Roman"/>
          <w:color w:val="000000"/>
          <w:sz w:val="24"/>
          <w:szCs w:val="24"/>
        </w:rPr>
      </w:pPr>
    </w:p>
    <w:p w:rsidR="005B17C0" w:rsidRPr="005B17C0" w:rsidRDefault="005B17C0" w:rsidP="002C1571">
      <w:pPr>
        <w:spacing w:after="0"/>
        <w:ind w:firstLine="709"/>
        <w:rPr>
          <w:rFonts w:ascii="Times New Roman" w:hAnsi="Times New Roman" w:cs="Times New Roman"/>
          <w:color w:val="000000"/>
          <w:sz w:val="24"/>
          <w:szCs w:val="24"/>
        </w:rPr>
      </w:pPr>
    </w:p>
    <w:p w:rsidR="005B17C0" w:rsidRPr="005B17C0" w:rsidRDefault="005B17C0" w:rsidP="002C1571">
      <w:pPr>
        <w:spacing w:after="0"/>
        <w:ind w:firstLine="709"/>
        <w:rPr>
          <w:rFonts w:ascii="Times New Roman" w:hAnsi="Times New Roman" w:cs="Times New Roman"/>
        </w:rPr>
      </w:pPr>
    </w:p>
    <w:p w:rsidR="005B17C0" w:rsidRPr="005B17C0" w:rsidRDefault="005B17C0" w:rsidP="002C1571">
      <w:pPr>
        <w:spacing w:after="0"/>
        <w:ind w:firstLine="709"/>
        <w:rPr>
          <w:rFonts w:ascii="Times New Roman" w:hAnsi="Times New Roman" w:cs="Times New Roman"/>
        </w:rPr>
      </w:pPr>
    </w:p>
    <w:sectPr w:rsidR="005B17C0" w:rsidRPr="005B17C0" w:rsidSect="005B1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00DA5"/>
    <w:multiLevelType w:val="hybridMultilevel"/>
    <w:tmpl w:val="B3D8DD64"/>
    <w:lvl w:ilvl="0" w:tplc="1CC28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B17C0"/>
    <w:rsid w:val="00034968"/>
    <w:rsid w:val="00150D6E"/>
    <w:rsid w:val="002C1571"/>
    <w:rsid w:val="003F47D5"/>
    <w:rsid w:val="00565611"/>
    <w:rsid w:val="00596F2E"/>
    <w:rsid w:val="005B17C0"/>
    <w:rsid w:val="0068304C"/>
    <w:rsid w:val="00700154"/>
    <w:rsid w:val="00864DF3"/>
    <w:rsid w:val="00A44715"/>
    <w:rsid w:val="00AC0589"/>
    <w:rsid w:val="00B10E62"/>
    <w:rsid w:val="00F57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0BA0"/>
  <w15:docId w15:val="{FD20A924-5506-4E55-8CB8-FD66A24C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1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semiHidden/>
    <w:unhideWhenUsed/>
    <w:rsid w:val="005B17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
    <w:name w:val="Верхний колонтитул Знак1"/>
    <w:basedOn w:val="a0"/>
    <w:link w:val="a3"/>
    <w:semiHidden/>
    <w:locked/>
    <w:rsid w:val="005B17C0"/>
    <w:rPr>
      <w:rFonts w:ascii="Times New Roman" w:eastAsia="Times New Roman" w:hAnsi="Times New Roman" w:cs="Times New Roman"/>
      <w:sz w:val="24"/>
      <w:szCs w:val="24"/>
    </w:rPr>
  </w:style>
  <w:style w:type="character" w:customStyle="1" w:styleId="a4">
    <w:name w:val="Верхний колонтитул Знак"/>
    <w:basedOn w:val="a0"/>
    <w:semiHidden/>
    <w:rsid w:val="005B17C0"/>
  </w:style>
  <w:style w:type="character" w:customStyle="1" w:styleId="a5">
    <w:name w:val="Основной текст Знак"/>
    <w:basedOn w:val="a0"/>
    <w:link w:val="a6"/>
    <w:semiHidden/>
    <w:rsid w:val="005B17C0"/>
    <w:rPr>
      <w:rFonts w:ascii="Times New Roman" w:eastAsia="Times New Roman" w:hAnsi="Times New Roman" w:cs="Times New Roman"/>
      <w:sz w:val="24"/>
      <w:szCs w:val="24"/>
      <w:lang w:val="en-US" w:eastAsia="en-US"/>
    </w:rPr>
  </w:style>
  <w:style w:type="paragraph" w:styleId="a6">
    <w:name w:val="Body Text"/>
    <w:basedOn w:val="a"/>
    <w:link w:val="a5"/>
    <w:semiHidden/>
    <w:unhideWhenUsed/>
    <w:rsid w:val="005B17C0"/>
    <w:pPr>
      <w:spacing w:after="120" w:line="240" w:lineRule="auto"/>
    </w:pPr>
    <w:rPr>
      <w:rFonts w:ascii="Times New Roman" w:eastAsia="Times New Roman" w:hAnsi="Times New Roman" w:cs="Times New Roman"/>
      <w:sz w:val="24"/>
      <w:szCs w:val="24"/>
      <w:lang w:val="en-US" w:eastAsia="en-US"/>
    </w:rPr>
  </w:style>
  <w:style w:type="character" w:customStyle="1" w:styleId="10">
    <w:name w:val="Основной текст Знак1"/>
    <w:basedOn w:val="a0"/>
    <w:uiPriority w:val="99"/>
    <w:semiHidden/>
    <w:rsid w:val="005B17C0"/>
  </w:style>
  <w:style w:type="character" w:customStyle="1" w:styleId="2">
    <w:name w:val="Основной текст с отступом 2 Знак"/>
    <w:basedOn w:val="a0"/>
    <w:link w:val="20"/>
    <w:semiHidden/>
    <w:rsid w:val="005B17C0"/>
    <w:rPr>
      <w:rFonts w:ascii="Times New Roman" w:eastAsia="Times New Roman" w:hAnsi="Times New Roman" w:cs="Times New Roman"/>
      <w:sz w:val="20"/>
      <w:szCs w:val="20"/>
    </w:rPr>
  </w:style>
  <w:style w:type="paragraph" w:styleId="20">
    <w:name w:val="Body Text Indent 2"/>
    <w:basedOn w:val="a"/>
    <w:link w:val="2"/>
    <w:semiHidden/>
    <w:unhideWhenUsed/>
    <w:rsid w:val="005B17C0"/>
    <w:pPr>
      <w:spacing w:after="0" w:line="240" w:lineRule="auto"/>
      <w:ind w:left="405"/>
      <w:jc w:val="both"/>
    </w:pPr>
    <w:rPr>
      <w:rFonts w:ascii="Times New Roman" w:eastAsia="Times New Roman" w:hAnsi="Times New Roman" w:cs="Times New Roman"/>
      <w:sz w:val="20"/>
      <w:szCs w:val="20"/>
    </w:rPr>
  </w:style>
  <w:style w:type="character" w:customStyle="1" w:styleId="21">
    <w:name w:val="Основной текст с отступом 2 Знак1"/>
    <w:basedOn w:val="a0"/>
    <w:uiPriority w:val="99"/>
    <w:semiHidden/>
    <w:rsid w:val="005B17C0"/>
  </w:style>
  <w:style w:type="paragraph" w:styleId="a7">
    <w:name w:val="Balloon Text"/>
    <w:basedOn w:val="a"/>
    <w:link w:val="11"/>
    <w:semiHidden/>
    <w:unhideWhenUsed/>
    <w:rsid w:val="005B17C0"/>
    <w:pPr>
      <w:spacing w:after="0" w:line="240" w:lineRule="auto"/>
    </w:pPr>
    <w:rPr>
      <w:rFonts w:ascii="Tahoma" w:eastAsia="Times New Roman" w:hAnsi="Tahoma" w:cs="Tahoma"/>
      <w:sz w:val="16"/>
      <w:szCs w:val="16"/>
    </w:rPr>
  </w:style>
  <w:style w:type="character" w:customStyle="1" w:styleId="11">
    <w:name w:val="Текст выноски Знак1"/>
    <w:basedOn w:val="a0"/>
    <w:link w:val="a7"/>
    <w:semiHidden/>
    <w:locked/>
    <w:rsid w:val="005B17C0"/>
    <w:rPr>
      <w:rFonts w:ascii="Tahoma" w:eastAsia="Times New Roman" w:hAnsi="Tahoma" w:cs="Tahoma"/>
      <w:sz w:val="16"/>
      <w:szCs w:val="16"/>
    </w:rPr>
  </w:style>
  <w:style w:type="character" w:customStyle="1" w:styleId="a8">
    <w:name w:val="Текст выноски Знак"/>
    <w:basedOn w:val="a0"/>
    <w:semiHidden/>
    <w:rsid w:val="005B17C0"/>
    <w:rPr>
      <w:rFonts w:ascii="Tahoma" w:hAnsi="Tahoma" w:cs="Tahoma"/>
      <w:sz w:val="16"/>
      <w:szCs w:val="16"/>
    </w:rPr>
  </w:style>
  <w:style w:type="paragraph" w:customStyle="1" w:styleId="ConsPlusTitle">
    <w:name w:val="ConsPlusTitle"/>
    <w:rsid w:val="005B17C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semiHidden/>
    <w:unhideWhenUsed/>
    <w:rsid w:val="005B17C0"/>
    <w:rPr>
      <w:color w:val="0000FF"/>
      <w:u w:val="single"/>
    </w:rPr>
  </w:style>
  <w:style w:type="paragraph" w:customStyle="1" w:styleId="ConsPlusNormal">
    <w:name w:val="ConsPlusNormal"/>
    <w:rsid w:val="005B17C0"/>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pboth">
    <w:name w:val="pboth"/>
    <w:basedOn w:val="a"/>
    <w:rsid w:val="00864D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57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F5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14318">
      <w:bodyDiv w:val="1"/>
      <w:marLeft w:val="0"/>
      <w:marRight w:val="0"/>
      <w:marTop w:val="0"/>
      <w:marBottom w:val="0"/>
      <w:divBdr>
        <w:top w:val="none" w:sz="0" w:space="0" w:color="auto"/>
        <w:left w:val="none" w:sz="0" w:space="0" w:color="auto"/>
        <w:bottom w:val="none" w:sz="0" w:space="0" w:color="auto"/>
        <w:right w:val="none" w:sz="0" w:space="0" w:color="auto"/>
      </w:divBdr>
    </w:div>
    <w:div w:id="10298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FA8F34FA7B2501B11074621BE8DA1ED355ACD4FA02FBAG4s5B" TargetMode="External"/><Relationship Id="rId21" Type="http://schemas.openxmlformats.org/officeDocument/2006/relationships/hyperlink" Target="consultantplus://offline/ref=17EF61576C2003A917F68A0F3209C744E6C5B2EC2FA8F34FA7B2501B11074621BE8DA1ED355ACD4FA02FBAG4s5B" TargetMode="External"/><Relationship Id="rId42" Type="http://schemas.openxmlformats.org/officeDocument/2006/relationships/hyperlink" Target="consultantplus://offline/ref=6F732DC1A56317C2181B5EA76185BA805A480728BE031B94177DDC09E865066F67FECFED280A11FAv6nEH" TargetMode="External"/><Relationship Id="rId47" Type="http://schemas.openxmlformats.org/officeDocument/2006/relationships/hyperlink" Target="consultantplus://offline/ref=164F2631462AB7ECCA8CBFBEA7D656B5796CAAC13EF378F5E9F5FFC43FEC17C96B2926CE817A7A13L5IAE" TargetMode="External"/><Relationship Id="rId63" Type="http://schemas.openxmlformats.org/officeDocument/2006/relationships/hyperlink" Target="consultantplus://offline/ref=17EF61576C2003A917F6940224659D48E6CCEAE629A3F110FCED0B4646G0sEB" TargetMode="External"/><Relationship Id="rId68" Type="http://schemas.openxmlformats.org/officeDocument/2006/relationships/hyperlink" Target="consultantplus://offline/ref=17EF61576C2003A917F6940224659D48E6CCEAE629A3F110FCED0B46460E4C76F9C2F8AA76G5sEB" TargetMode="External"/><Relationship Id="rId84" Type="http://schemas.openxmlformats.org/officeDocument/2006/relationships/hyperlink" Target="consultantplus://offline/ref=17EF61576C2003A917F6940224659D48E6CCEEE42EA1F110FCED0B4646G0sEB" TargetMode="External"/><Relationship Id="rId89" Type="http://schemas.openxmlformats.org/officeDocument/2006/relationships/hyperlink" Target="consultantplus://offline/ref=17EF61576C2003A917F68A0F3209C744E6C5B2EC2AA6FE4FABEF5A13480B44G2s6B"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7EF61576C2003A917F68A0F3209C744E6C5B2EC2DA8FD43A1B2501B11074621BE8DA1ED355ACD4FA02FBBG4s5B" TargetMode="External"/><Relationship Id="rId29" Type="http://schemas.openxmlformats.org/officeDocument/2006/relationships/hyperlink" Target="consultantplus://offline/ref=17EF61576C2003A917F68A0F3209C744E6C5B2EC2BA4FF43A5B2501B11074621BE8DA1ED355ACD4FA02FBBG4s6B" TargetMode="External"/><Relationship Id="rId107" Type="http://schemas.openxmlformats.org/officeDocument/2006/relationships/hyperlink" Target="consultantplus://offline/ref=17EF61576C2003A917F6940224659D48E6CCEDE829A4F110FCED0B46460E4C76F9C2F8AF7157CD4FGAs4B" TargetMode="External"/><Relationship Id="rId11" Type="http://schemas.openxmlformats.org/officeDocument/2006/relationships/hyperlink" Target="consultantplus://offline/ref=17EF61576C2003A917F68A0F3209C744E6C5B2EC2BA4FF43A5B2501B11074621BE8DA1ED355ACD4FA02FBBG4s6B" TargetMode="External"/><Relationship Id="rId24" Type="http://schemas.openxmlformats.org/officeDocument/2006/relationships/hyperlink" Target="consultantplus://offline/ref=17EF61576C2003A917F68A0F3209C744E6C5B2EC28A0FB41A0B2501B11074621BE8DA1ED355ACD4FA02FBBG4sDB" TargetMode="External"/><Relationship Id="rId32" Type="http://schemas.openxmlformats.org/officeDocument/2006/relationships/hyperlink" Target="consultantplus://offline/ref=F90A40F72C29CAE779860E724730D4FA32744D3E6C16F2EE5B6BDED35A31D2689F6313B9491E2F1A48DAE" TargetMode="External"/><Relationship Id="rId37" Type="http://schemas.openxmlformats.org/officeDocument/2006/relationships/hyperlink" Target="consultantplus://offline/ref=E9BF7D209C7B2BFE515DD2FF49AECACFA97A6C1205672E18E318DA46C8F1E" TargetMode="External"/><Relationship Id="rId40" Type="http://schemas.openxmlformats.org/officeDocument/2006/relationships/hyperlink" Target="consultantplus://offline/ref=6F732DC1A56317C2181B5EA76185BA80514E012DB500469E1F24D00BEF6A597860B7C3EC280816vFnDH" TargetMode="External"/><Relationship Id="rId45" Type="http://schemas.openxmlformats.org/officeDocument/2006/relationships/hyperlink" Target="consultantplus://offline/ref=6F732DC1A56317C2181B5EA76185BA805A480728BE031B94177DDC09E865066F67FECFED280A13F8v6nCH" TargetMode="External"/><Relationship Id="rId53" Type="http://schemas.openxmlformats.org/officeDocument/2006/relationships/hyperlink" Target="consultantplus://offline/ref=A267F46E68BCB3B926D1C03AF3348071407BDA4E114BA6B0AAA2331BAFz1f1E" TargetMode="External"/><Relationship Id="rId58" Type="http://schemas.openxmlformats.org/officeDocument/2006/relationships/hyperlink" Target="consultantplus://offline/ref=6455D3346984FC3D2712F0CC24906204B9297D8661E28DCC8FC54AB4j7N3E" TargetMode="External"/><Relationship Id="rId66" Type="http://schemas.openxmlformats.org/officeDocument/2006/relationships/hyperlink" Target="consultantplus://offline/ref=221F804642B1001FE028AE12858B1F50E4E4F9310768346D687042A263C40AA17159943AD3256A0BHAo9G" TargetMode="External"/><Relationship Id="rId74" Type="http://schemas.openxmlformats.org/officeDocument/2006/relationships/hyperlink" Target="consultantplus://offline/ref=17EF61576C2003A917F6940224659D48E6CCEAE629A3F110FCED0B46460E4C76F9C2F8AB70G5s1B" TargetMode="External"/><Relationship Id="rId79" Type="http://schemas.openxmlformats.org/officeDocument/2006/relationships/hyperlink" Target="consultantplus://offline/ref=17EF61576C2003A917F6940224659D48E6CCEDE829A4F110FCED0B46460E4C76F9C2F8AF7157CD4FGAs7B" TargetMode="External"/><Relationship Id="rId87" Type="http://schemas.openxmlformats.org/officeDocument/2006/relationships/hyperlink" Target="consultantplus://offline/ref=17EF61576C2003A917F68A0F3209C744E6C5B2EC2AA6FE4FABEF5A13480B44G2s6B" TargetMode="External"/><Relationship Id="rId102" Type="http://schemas.openxmlformats.org/officeDocument/2006/relationships/hyperlink" Target="consultantplus://offline/ref=089A53052FB39D7761DE9844D6D17901C6F78031B3624CD532B07961E01DAE8F4F50FD5EDE90714AM3FEG" TargetMode="External"/><Relationship Id="rId110" Type="http://schemas.openxmlformats.org/officeDocument/2006/relationships/hyperlink" Target="http://docs.cntd.ru/document/902135263" TargetMode="External"/><Relationship Id="rId5" Type="http://schemas.openxmlformats.org/officeDocument/2006/relationships/hyperlink" Target="consultantplus://offline/ref=91281650FD5CEFF7CAE7E0E5DC320D1F165605DBB7BA22338E02BC409CK8YBC" TargetMode="External"/><Relationship Id="rId61" Type="http://schemas.openxmlformats.org/officeDocument/2006/relationships/hyperlink" Target="file:///C:\Users\Admin\Desktop\&#1044;&#1059;&#1052;&#1040;\&#1056;&#1077;&#1096;&#1077;&#1085;&#1080;&#1103;%20&#1044;&#1091;&#1084;&#1099;%202018%20&#1075;&#1086;&#1076;\6.%20&#1057;&#1077;&#1085;&#1090;&#1103;&#1073;&#1088;&#1100;\&#1056;&#1077;&#1096;&#1077;&#1085;&#1080;&#1077;%20&#8470;%20__%20&#1087;&#1086;%20&#1080;&#1079;&#1084;.%20&#1084;&#1091;&#1085;&#1080;&#1094;&#1080;&#1087;.%20&#1089;&#1083;&#1091;&#1078;&#1073;&#1077;.docx" TargetMode="External"/><Relationship Id="rId82" Type="http://schemas.openxmlformats.org/officeDocument/2006/relationships/hyperlink" Target="consultantplus://offline/ref=17EF61576C2003A917F6940224659D48E6CCEEE42EA1F110FCED0B4646G0sEB" TargetMode="External"/><Relationship Id="rId90" Type="http://schemas.openxmlformats.org/officeDocument/2006/relationships/hyperlink" Target="consultantplus://offline/ref=17EF61576C2003A917F68A0F3209C744E6C5B2EC2BA9F943A6B2501B11074621BE8DA1ED355ACD4FA029BEG4s5B" TargetMode="External"/><Relationship Id="rId95" Type="http://schemas.openxmlformats.org/officeDocument/2006/relationships/hyperlink" Target="consultantplus://offline/ref=17EF61576C2003A917F68A0F3209C744E6C5B2EC2BA7F24EA7B2501B11074621GBsEB" TargetMode="External"/><Relationship Id="rId19" Type="http://schemas.openxmlformats.org/officeDocument/2006/relationships/hyperlink" Target="consultantplus://offline/ref=17EF61576C2003A917F6940224659D48E5C6EBE425F7A612ADB805G4s3B" TargetMode="External"/><Relationship Id="rId14" Type="http://schemas.openxmlformats.org/officeDocument/2006/relationships/hyperlink" Target="consultantplus://offline/ref=17EF61576C2003A917F6940224659D48E5C6EBE425F7A612ADB805G4s3B" TargetMode="External"/><Relationship Id="rId22" Type="http://schemas.openxmlformats.org/officeDocument/2006/relationships/hyperlink" Target="consultantplus://offline/ref=17EF61576C2003A917F68A0F3209C744E6C5B2EC28A0FB41A0B2501B11074621BE8DA1ED355ACD4FA02FBBG4sDB" TargetMode="External"/><Relationship Id="rId27" Type="http://schemas.openxmlformats.org/officeDocument/2006/relationships/hyperlink" Target="consultantplus://offline/ref=17EF61576C2003A917F68A0F3209C744E6C5B2EC2FA8F34FA7B2501B11074621BE8DA1ED355ACD4FA02FBAG4s5B" TargetMode="External"/><Relationship Id="rId30" Type="http://schemas.openxmlformats.org/officeDocument/2006/relationships/hyperlink" Target="consultantplus://offline/ref=17EF61576C2003A917F68A0F3209C744E6C5B2EC2BA8F340A0B2501B11074621BE8DA1ED355ACD4FA02FB9G4s3B" TargetMode="External"/><Relationship Id="rId35" Type="http://schemas.openxmlformats.org/officeDocument/2006/relationships/hyperlink" Target="consultantplus://offline/ref=F90A40F72C29CAE779860E724730D4FA32754F386F12F2EE5B6BDED35A31D2689F6313B9491E261D48DAE" TargetMode="External"/><Relationship Id="rId43" Type="http://schemas.openxmlformats.org/officeDocument/2006/relationships/hyperlink" Target="consultantplus://offline/ref=6F732DC1A56317C2181B5EA76185BA805941032CBA0D1B94177DDC09E865066F67FECFEDv2n9H" TargetMode="External"/><Relationship Id="rId48" Type="http://schemas.openxmlformats.org/officeDocument/2006/relationships/hyperlink" Target="consultantplus://offline/ref=164F2631462AB7ECCA8CBFBEA7D656B5796CAAC63EF078F5E9F5FFC43FEC17C96B2926CE81787312L5IFE" TargetMode="External"/><Relationship Id="rId56" Type="http://schemas.openxmlformats.org/officeDocument/2006/relationships/hyperlink" Target="consultantplus://offline/ref=6455D3346984FC3D2712F0CC24906204B9297D8661E28DCC8FC54AB4j7N3E" TargetMode="External"/><Relationship Id="rId64" Type="http://schemas.openxmlformats.org/officeDocument/2006/relationships/hyperlink" Target="consultantplus://offline/ref=17EF61576C2003A917F68A0F3209C744E6C5B2EC2BA8FB41A5B2501B11074621BE8DA1ED355ACD4FA02BB1G4sDB" TargetMode="External"/><Relationship Id="rId69" Type="http://schemas.openxmlformats.org/officeDocument/2006/relationships/hyperlink" Target="consultantplus://offline/ref=17EF61576C2003A917F6940224659D48E6CCEAE629A3F110FCED0B46460E4C76F9C2F8AA79G5s4B" TargetMode="External"/><Relationship Id="rId77" Type="http://schemas.openxmlformats.org/officeDocument/2006/relationships/hyperlink" Target="consultantplus://offline/ref=17EF61576C2003A917F6940224659D48E6CCEDE829A4F110FCED0B46460E4C76F9C2F8AF7157CD48GAs5B" TargetMode="External"/><Relationship Id="rId100" Type="http://schemas.openxmlformats.org/officeDocument/2006/relationships/hyperlink" Target="consultantplus://offline/ref=17EF61576C2003A917F68A0F3209C744E6C5B2EC2DA5F847A3B2501B11074621BE8DA1ED355ACD4FA02BB8G4s1B" TargetMode="External"/><Relationship Id="rId105" Type="http://schemas.openxmlformats.org/officeDocument/2006/relationships/hyperlink" Target="consultantplus://offline/ref=17EF61576C2003A917F6940224659D48E6CCEAE629A3F110FCED0B4646G0sEB" TargetMode="External"/><Relationship Id="rId113" Type="http://schemas.openxmlformats.org/officeDocument/2006/relationships/theme" Target="theme/theme1.xml"/><Relationship Id="rId8" Type="http://schemas.openxmlformats.org/officeDocument/2006/relationships/hyperlink" Target="consultantplus://offline/ref=17EF61576C2003A917F6940224659D48E6CDEEE42CA0F110FCED0B4646G0sEB" TargetMode="External"/><Relationship Id="rId51" Type="http://schemas.openxmlformats.org/officeDocument/2006/relationships/hyperlink" Target="consultantplus://offline/ref=EB292066F2C93090FC40F9EAF0BE32E9459D8A9D5CCD8C2276A3D329B862184DB2C7C6BE8CU1K5E" TargetMode="External"/><Relationship Id="rId72" Type="http://schemas.openxmlformats.org/officeDocument/2006/relationships/hyperlink" Target="consultantplus://offline/ref=17EF61576C2003A917F6940224659D48E6CCEAE629A3F110FCED0B46460E4C76F9C2F8AA78G5sFB" TargetMode="External"/><Relationship Id="rId80" Type="http://schemas.openxmlformats.org/officeDocument/2006/relationships/hyperlink" Target="consultantplus://offline/ref=17EF61576C2003A917F6940224659D48E6CCEEE92EA5F110FCED0B4646G0sEB" TargetMode="External"/><Relationship Id="rId85" Type="http://schemas.openxmlformats.org/officeDocument/2006/relationships/hyperlink" Target="consultantplus://offline/ref=17EF61576C2003A917F68A0F3209C744E6C5B2EC2BA9F943A6B2501B11074621BE8DA1ED355ACD4FA028BCG4s1B" TargetMode="External"/><Relationship Id="rId93" Type="http://schemas.openxmlformats.org/officeDocument/2006/relationships/hyperlink" Target="consultantplus://offline/ref=17EF61576C2003A917F6940224659D48E6CCEEE42EA1F110FCED0B4646G0sEB" TargetMode="External"/><Relationship Id="rId98" Type="http://schemas.openxmlformats.org/officeDocument/2006/relationships/hyperlink" Target="consultantplus://offline/ref=17EF61576C2003A917F6940224659D48E6CCEDE829A4F110FCED0B46460E4C76F9C2F8AF7157CC46GAs2B" TargetMode="External"/><Relationship Id="rId3" Type="http://schemas.openxmlformats.org/officeDocument/2006/relationships/settings" Target="settings.xml"/><Relationship Id="rId12" Type="http://schemas.openxmlformats.org/officeDocument/2006/relationships/hyperlink" Target="consultantplus://offline/ref=17EF61576C2003A917F6940224659D48E5C6EBE425F7A612ADB805G4s3B" TargetMode="External"/><Relationship Id="rId17" Type="http://schemas.openxmlformats.org/officeDocument/2006/relationships/hyperlink" Target="consultantplus://offline/ref=17EF61576C2003A917F68A0F3209C744E6C5B2EC2DA8FD43A1B2501B11074621BE8DA1ED355ACD4FA02FBBG4s7B" TargetMode="External"/><Relationship Id="rId25" Type="http://schemas.openxmlformats.org/officeDocument/2006/relationships/hyperlink" Target="consultantplus://offline/ref=17EF61576C2003A917F68A0F3209C744E6C5B2EC2FA8F34FA7B2501B11074621BE8DA1ED355ACD4FA02FBAG4s5B" TargetMode="External"/><Relationship Id="rId33" Type="http://schemas.openxmlformats.org/officeDocument/2006/relationships/hyperlink" Target="consultantplus://offline/ref=F90A40F72C29CAE779860E724730D4FA32754F386F12F2EE5B6BDED35A31D2689F6313B9491E261548D7E" TargetMode="External"/><Relationship Id="rId38" Type="http://schemas.openxmlformats.org/officeDocument/2006/relationships/hyperlink" Target="consultantplus://offline/ref=E9BF7D209C7B2BFE515DD2FF49AECACFA1716C1C076A7312EB41D64486B132BACEBA8E0ECAF5E" TargetMode="External"/><Relationship Id="rId46" Type="http://schemas.openxmlformats.org/officeDocument/2006/relationships/hyperlink" Target="consultantplus://offline/ref=164F2631462AB7ECCA8CBFBEA7D656B5796CABC13CF678F5E9F5FFC43FEC17C96B2926CE8178711BL5I6E" TargetMode="External"/><Relationship Id="rId59" Type="http://schemas.openxmlformats.org/officeDocument/2006/relationships/hyperlink" Target="file:///C:\Users\Admin\Desktop\&#1044;&#1059;&#1052;&#1040;\&#1056;&#1077;&#1096;&#1077;&#1085;&#1080;&#1103;%20&#1044;&#1091;&#1084;&#1099;%202018%20&#1075;&#1086;&#1076;\6.%20&#1057;&#1077;&#1085;&#1090;&#1103;&#1073;&#1088;&#1100;\&#1056;&#1077;&#1096;&#1077;&#1085;&#1080;&#1077;%20&#8470;%20__%20&#1087;&#1086;%20&#1080;&#1079;&#1084;.%20&#1084;&#1091;&#1085;&#1080;&#1094;&#1080;&#1087;.%20&#1089;&#1083;&#1091;&#1078;&#1073;&#1077;.docx" TargetMode="External"/><Relationship Id="rId67" Type="http://schemas.openxmlformats.org/officeDocument/2006/relationships/hyperlink" Target="consultantplus://offline/ref=17EF61576C2003A917F6940224659D48E6CCEAE629A3F110FCED0B46460E4C76F9C2F8AA76G5s0B" TargetMode="External"/><Relationship Id="rId103" Type="http://schemas.openxmlformats.org/officeDocument/2006/relationships/hyperlink" Target="consultantplus://offline/ref=17EF61576C2003A917F6940224659D48E6CCEDE829A4F110FCED0B4646G0sEB" TargetMode="External"/><Relationship Id="rId108" Type="http://schemas.openxmlformats.org/officeDocument/2006/relationships/hyperlink" Target="consultantplus://offline/ref=17EF61576C2003A917F6940224659D48E6CCEDE829A4F110FCED0B46460E4C76F9C2F8AF7157CE47GAs9B" TargetMode="External"/><Relationship Id="rId20" Type="http://schemas.openxmlformats.org/officeDocument/2006/relationships/hyperlink" Target="consultantplus://offline/ref=17EF61576C2003A917F68A0F3209C744E6C5B2EC2BA4FF43A5B2501B11074621BE8DA1ED355ACD4FA02FBBG4s6B" TargetMode="External"/><Relationship Id="rId41" Type="http://schemas.openxmlformats.org/officeDocument/2006/relationships/hyperlink" Target="consultantplus://offline/ref=6F732DC1A56317C2181B5EA76185BA80514E012DB500469E1F24D00BEF6A597860B7C3EC280817vFn0H" TargetMode="External"/><Relationship Id="rId54" Type="http://schemas.openxmlformats.org/officeDocument/2006/relationships/hyperlink" Target="consultantplus://offline/ref=A267F46E68BCB3B926D1C03AF33480714372D6451349A6B0AAA2331BAFz1f1E" TargetMode="External"/><Relationship Id="rId62" Type="http://schemas.openxmlformats.org/officeDocument/2006/relationships/hyperlink" Target="consultantplus://offline/ref=CE3A875961CD386932C3396A6E4F8E314B944441AD27950BBA12431C9FE129A08B70FC107FP6E" TargetMode="External"/><Relationship Id="rId70" Type="http://schemas.openxmlformats.org/officeDocument/2006/relationships/hyperlink" Target="consultantplus://offline/ref=17EF61576C2003A917F6940224659D48E6CCEAE629A3F110FCED0B46460E4C76F9C2F8AA79G5s2B" TargetMode="External"/><Relationship Id="rId75" Type="http://schemas.openxmlformats.org/officeDocument/2006/relationships/hyperlink" Target="consultantplus://offline/ref=17EF61576C2003A917F6940224659D48E6CCEAE629A3F110FCED0B46460E4C76F9C2F8AF7157CA4DGAs5B" TargetMode="External"/><Relationship Id="rId83" Type="http://schemas.openxmlformats.org/officeDocument/2006/relationships/hyperlink" Target="consultantplus://offline/ref=17EF61576C2003A917F6940224659D48E6CCEEE42EA1F110FCED0B4646G0sEB" TargetMode="External"/><Relationship Id="rId88" Type="http://schemas.openxmlformats.org/officeDocument/2006/relationships/hyperlink" Target="consultantplus://offline/ref=17EF61576C2003A917F68A0F3209C744E6C5B2EC2BA9F943A6B2501B11074621BE8DA1ED355ACD4FA029BEG4s4B" TargetMode="External"/><Relationship Id="rId91" Type="http://schemas.openxmlformats.org/officeDocument/2006/relationships/hyperlink" Target="consultantplus://offline/ref=17EF61576C2003A917F6940224659D48E6CCEEE42EA1F110FCED0B4646G0sEB" TargetMode="External"/><Relationship Id="rId96" Type="http://schemas.openxmlformats.org/officeDocument/2006/relationships/hyperlink" Target="consultantplus://offline/ref=17EF61576C2003A917F6940224659D48E6CCEDE829A4F110FCED0B46460E4C76F9C2F8AF7157CE4EGAs0B" TargetMode="External"/><Relationship Id="rId111" Type="http://schemas.openxmlformats.org/officeDocument/2006/relationships/hyperlink" Target="http://docs.cntd.ru/document/902135263" TargetMode="External"/><Relationship Id="rId1" Type="http://schemas.openxmlformats.org/officeDocument/2006/relationships/numbering" Target="numbering.xml"/><Relationship Id="rId6" Type="http://schemas.openxmlformats.org/officeDocument/2006/relationships/hyperlink" Target="http://docs.cntd.ru/document/902135263" TargetMode="External"/><Relationship Id="rId15" Type="http://schemas.openxmlformats.org/officeDocument/2006/relationships/hyperlink" Target="consultantplus://offline/ref=17EF61576C2003A917F68A0F3209C744E6C5B2EC2BA4FF43A5B2501B11074621BE8DA1ED355ACD4FA02FBBG4s6B" TargetMode="External"/><Relationship Id="rId23" Type="http://schemas.openxmlformats.org/officeDocument/2006/relationships/hyperlink" Target="consultantplus://offline/ref=17EF61576C2003A917F6940224659D48E6CCEDE829A4F110FCED0B4646G0sEB" TargetMode="External"/><Relationship Id="rId28" Type="http://schemas.openxmlformats.org/officeDocument/2006/relationships/hyperlink" Target="consultantplus://offline/ref=17EF61576C2003A917F68A0F3209C744E6C5B2EC28A0FB41A0B2501B11074621BE8DA1ED355ACD4FA02FBBG4sDB" TargetMode="External"/><Relationship Id="rId36" Type="http://schemas.openxmlformats.org/officeDocument/2006/relationships/hyperlink" Target="consultantplus://offline/ref=E9BF7D209C7B2BFE515DD2FF49AECACFA271621F0E3A2410BA14D8C4F1E" TargetMode="External"/><Relationship Id="rId49" Type="http://schemas.openxmlformats.org/officeDocument/2006/relationships/hyperlink" Target="consultantplus://offline/ref=164F2631462AB7ECCA8CBFBEA7D656B5796CA1C73FF278F5E9F5FFC43FEC17C96B2926CCL8I1E" TargetMode="External"/><Relationship Id="rId57" Type="http://schemas.openxmlformats.org/officeDocument/2006/relationships/hyperlink" Target="consultantplus://offline/ref=6455D3346984FC3D2712F0CC24906204B1227D8863EFD0C6879C46B674C49AEAAD9295FCjAN5E" TargetMode="External"/><Relationship Id="rId106" Type="http://schemas.openxmlformats.org/officeDocument/2006/relationships/hyperlink" Target="consultantplus://offline/ref=17EF61576C2003A917F6940224659D48E6CCEDE829A4F110FCED0B46460E4C76F9C2F8AF7157CC46GAs2B" TargetMode="External"/><Relationship Id="rId10" Type="http://schemas.openxmlformats.org/officeDocument/2006/relationships/hyperlink" Target="consultantplus://offline/ref=17EF61576C2003A917F68A0F3209C744E6C5B2EC2BA4FF43A5B2501B11074621BE8DA1ED355ACD4FA02FBBG4s6B" TargetMode="External"/><Relationship Id="rId31" Type="http://schemas.openxmlformats.org/officeDocument/2006/relationships/hyperlink" Target="consultantplus://offline/ref=17EF61576C2003A917F68A0F3209C744E6C5B2EC2BA8FB41A5B2501B11074621GBsEB" TargetMode="External"/><Relationship Id="rId44" Type="http://schemas.openxmlformats.org/officeDocument/2006/relationships/hyperlink" Target="consultantplus://offline/ref=6F732DC1A56317C2181B5EA76185BA8059400F2FBB0F1B94177DDC09E865066F67FECFED280A10FBv6nFH" TargetMode="External"/><Relationship Id="rId52" Type="http://schemas.openxmlformats.org/officeDocument/2006/relationships/hyperlink" Target="consultantplus://offline/ref=EB292066F2C93090FC40F9EAF0BE32E9459D819B5DCC8C2276A3D329B862184DB2C7C6BE8E13B0ABU0K1E" TargetMode="External"/><Relationship Id="rId60" Type="http://schemas.openxmlformats.org/officeDocument/2006/relationships/hyperlink" Target="file:///C:\Users\Admin\Desktop\&#1044;&#1059;&#1052;&#1040;\&#1056;&#1077;&#1096;&#1077;&#1085;&#1080;&#1103;%20&#1044;&#1091;&#1084;&#1099;%202018%20&#1075;&#1086;&#1076;\6.%20&#1057;&#1077;&#1085;&#1090;&#1103;&#1073;&#1088;&#1100;\&#1056;&#1077;&#1096;&#1077;&#1085;&#1080;&#1077;%20&#8470;%20__%20&#1087;&#1086;%20&#1080;&#1079;&#1084;.%20&#1084;&#1091;&#1085;&#1080;&#1094;&#1080;&#1087;.%20&#1089;&#1083;&#1091;&#1078;&#1073;&#1077;.docx" TargetMode="External"/><Relationship Id="rId65" Type="http://schemas.openxmlformats.org/officeDocument/2006/relationships/hyperlink" Target="consultantplus://offline/ref=17EF61576C2003A917F68A0F3209C744E6C5B2EC2BA9F943A6B2501B11074621BE8DA1ED355ACD4FA02DBFG4s3B" TargetMode="External"/><Relationship Id="rId73" Type="http://schemas.openxmlformats.org/officeDocument/2006/relationships/hyperlink" Target="consultantplus://offline/ref=17EF61576C2003A917F6940224659D48E6CCEAE629A3F110FCED0B46460E4C76F9C2F8AF7157CA4DGAs0B" TargetMode="External"/><Relationship Id="rId78" Type="http://schemas.openxmlformats.org/officeDocument/2006/relationships/hyperlink" Target="consultantplus://offline/ref=17EF61576C2003A917F6940224659D48E6CCEDE829A4F110FCED0B46460E4C76F9C2F8AF7157CC46GAs4B" TargetMode="External"/><Relationship Id="rId81" Type="http://schemas.openxmlformats.org/officeDocument/2006/relationships/hyperlink" Target="consultantplus://offline/ref=17EF61576C2003A917F6940224659D48E6CCEEE42EA1F110FCED0B4646G0sEB" TargetMode="External"/><Relationship Id="rId86" Type="http://schemas.openxmlformats.org/officeDocument/2006/relationships/hyperlink" Target="consultantplus://offline/ref=17EF61576C2003A917F6940224659D48E6CCEEE92EA5F110FCED0B4646G0sEB" TargetMode="External"/><Relationship Id="rId94" Type="http://schemas.openxmlformats.org/officeDocument/2006/relationships/hyperlink" Target="consultantplus://offline/ref=17EF61576C2003A917F6940224659D48E6CCEDE829A4F110FCED0B46460E4C76F9C2F8AF7157CE4EGAs0B" TargetMode="External"/><Relationship Id="rId99" Type="http://schemas.openxmlformats.org/officeDocument/2006/relationships/hyperlink" Target="consultantplus://offline/ref=17EF61576C2003A917F68A0F3209C744E6C5B2EC2BA9F943A6B2501B11074621BE8DA1ED355ACD4FA02CB1G4s0B" TargetMode="External"/><Relationship Id="rId101" Type="http://schemas.openxmlformats.org/officeDocument/2006/relationships/hyperlink" Target="consultantplus://offline/ref=17EF61576C2003A917F68A0F3209C744E6C5B2EC2BA9F943A6B2501B11074621BE8DA1ED355ACD4FA028BEG4sDB" TargetMode="External"/><Relationship Id="rId4" Type="http://schemas.openxmlformats.org/officeDocument/2006/relationships/webSettings" Target="webSettings.xml"/><Relationship Id="rId9" Type="http://schemas.openxmlformats.org/officeDocument/2006/relationships/hyperlink" Target="consultantplus://offline/ref=17EF61576C2003A917F6940224659D48E6CCEDE829A4F110FCED0B4646G0sEB" TargetMode="External"/><Relationship Id="rId13" Type="http://schemas.openxmlformats.org/officeDocument/2006/relationships/hyperlink" Target="consultantplus://offline/ref=17EF61576C2003A917F68A0F3209C744E6C5B2EC2BA4FF43A5B2501B11074621BE8DA1ED355ACD4FA02FBBG4s6B" TargetMode="External"/><Relationship Id="rId18" Type="http://schemas.openxmlformats.org/officeDocument/2006/relationships/hyperlink" Target="consultantplus://offline/ref=17EF61576C2003A917F68A0F3209C744E6C5B2EC2DA8FD43A1B2501B11074621BE8DA1ED355ACD4FA02FBBG4s7B" TargetMode="External"/><Relationship Id="rId39" Type="http://schemas.openxmlformats.org/officeDocument/2006/relationships/hyperlink" Target="consultantplus://offline/ref=6F732DC1A56317C2181B5EA76185BA80514E012DB500469E1F24D00BEF6A597860B7C3EC280A11vFnBH" TargetMode="External"/><Relationship Id="rId109" Type="http://schemas.openxmlformats.org/officeDocument/2006/relationships/hyperlink" Target="consultantplus://offline/ref=17EF61576C2003A917F6940224659D48E6CCEDE829A4F110FCED0B46460E4C76F9C2F8AF7157CD4DGAs7B" TargetMode="External"/><Relationship Id="rId34" Type="http://schemas.openxmlformats.org/officeDocument/2006/relationships/hyperlink" Target="consultantplus://offline/ref=F90A40F72C29CAE779860E724730D4FA32744D3E6C16F2EE5B6BDED35A31D2689F6313B94A1C42D5E" TargetMode="External"/><Relationship Id="rId50" Type="http://schemas.openxmlformats.org/officeDocument/2006/relationships/hyperlink" Target="consultantplus://offline/ref=EB292066F2C93090FC40F9EAF0BE32E9459D8A9D5CCD8C2276A3D329B862184DB2C7C6BE8CU1K2E" TargetMode="External"/><Relationship Id="rId55" Type="http://schemas.openxmlformats.org/officeDocument/2006/relationships/hyperlink" Target="consultantplus://offline/ref=6455D3346984FC3D2712F0CC24906204B122768962EDD0C6879C46B674C49AEAAD9295FCA45E5DABj6N1E" TargetMode="External"/><Relationship Id="rId76" Type="http://schemas.openxmlformats.org/officeDocument/2006/relationships/hyperlink" Target="consultantplus://offline/ref=17EF61576C2003A917F6940224659D48E6CCEDE829A4F110FCED0B46460E4C76F9C2F8AF7157CD48GAs3B" TargetMode="External"/><Relationship Id="rId97" Type="http://schemas.openxmlformats.org/officeDocument/2006/relationships/hyperlink" Target="consultantplus://offline/ref=17EF61576C2003A917F6940224659D48E6CCEDE829A4F110FCED0B4646G0sEB" TargetMode="External"/><Relationship Id="rId104" Type="http://schemas.openxmlformats.org/officeDocument/2006/relationships/hyperlink" Target="consultantplus://offline/ref=C20AEB5985D66B64897F57AF3C9B9F8C0FCB6771BD909F2F8953C275F8F43CF59CBA5403A072B3F817y8F" TargetMode="External"/><Relationship Id="rId7" Type="http://schemas.openxmlformats.org/officeDocument/2006/relationships/hyperlink" Target="http://docs.cntd.ru/document/902135263" TargetMode="External"/><Relationship Id="rId71" Type="http://schemas.openxmlformats.org/officeDocument/2006/relationships/hyperlink" Target="consultantplus://offline/ref=17EF61576C2003A917F6940224659D48E6CCEAE629A3F110FCED0B46460E4C76F9C2F8AA78G5s1B" TargetMode="External"/><Relationship Id="rId92" Type="http://schemas.openxmlformats.org/officeDocument/2006/relationships/hyperlink" Target="consultantplus://offline/ref=17EF61576C2003A917F6940224659D48E6CCEEE92EA5F110FCED0B4646G0s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18592</Words>
  <Characters>105975</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7</cp:revision>
  <cp:lastPrinted>2020-02-26T06:09:00Z</cp:lastPrinted>
  <dcterms:created xsi:type="dcterms:W3CDTF">2020-02-18T07:23:00Z</dcterms:created>
  <dcterms:modified xsi:type="dcterms:W3CDTF">2020-03-11T02:54:00Z</dcterms:modified>
</cp:coreProperties>
</file>